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13" w:rsidRPr="00820313" w:rsidRDefault="00820313">
      <w:pPr>
        <w:rPr>
          <w:sz w:val="18"/>
          <w:szCs w:val="18"/>
        </w:rPr>
      </w:pPr>
      <w:r w:rsidRPr="00820313">
        <w:rPr>
          <w:sz w:val="18"/>
          <w:szCs w:val="18"/>
        </w:rPr>
        <w:t>Informacja prasowa</w:t>
      </w:r>
    </w:p>
    <w:p w:rsidR="00820313" w:rsidRPr="00820313" w:rsidRDefault="00103750" w:rsidP="00820313">
      <w:pPr>
        <w:jc w:val="right"/>
        <w:rPr>
          <w:sz w:val="18"/>
          <w:szCs w:val="18"/>
        </w:rPr>
      </w:pPr>
      <w:r>
        <w:rPr>
          <w:sz w:val="18"/>
          <w:szCs w:val="18"/>
        </w:rPr>
        <w:t>Warszawa, 23</w:t>
      </w:r>
      <w:bookmarkStart w:id="0" w:name="_GoBack"/>
      <w:bookmarkEnd w:id="0"/>
      <w:r w:rsidR="00820313" w:rsidRPr="00820313">
        <w:rPr>
          <w:sz w:val="18"/>
          <w:szCs w:val="18"/>
        </w:rPr>
        <w:t>.06.2020r.</w:t>
      </w:r>
    </w:p>
    <w:p w:rsidR="00820313" w:rsidRPr="00067CA8" w:rsidRDefault="006B0B6B" w:rsidP="00820313">
      <w:pPr>
        <w:jc w:val="center"/>
        <w:rPr>
          <w:b/>
        </w:rPr>
      </w:pPr>
      <w:r w:rsidRPr="00067CA8">
        <w:rPr>
          <w:b/>
        </w:rPr>
        <w:t>Kiedy zwolnienie z pracy staje się szansą</w:t>
      </w:r>
      <w:r w:rsidR="00F24465">
        <w:rPr>
          <w:b/>
        </w:rPr>
        <w:t xml:space="preserve"> na lepsze życie</w:t>
      </w:r>
    </w:p>
    <w:p w:rsidR="00CD3EEE" w:rsidRPr="000424CD" w:rsidRDefault="00B6297B" w:rsidP="00FB6F3B">
      <w:pPr>
        <w:jc w:val="both"/>
        <w:rPr>
          <w:b/>
          <w:sz w:val="20"/>
          <w:szCs w:val="20"/>
          <w:shd w:val="clear" w:color="auto" w:fill="FFFFFF"/>
        </w:rPr>
      </w:pPr>
      <w:r w:rsidRPr="000424CD">
        <w:rPr>
          <w:b/>
          <w:sz w:val="20"/>
          <w:szCs w:val="20"/>
          <w:shd w:val="clear" w:color="auto" w:fill="FFFFFF"/>
        </w:rPr>
        <w:t xml:space="preserve">Wiele osób będąc jeszcze pracownikiem czuje, że obecna </w:t>
      </w:r>
      <w:r w:rsidR="000424CD" w:rsidRPr="000424CD">
        <w:rPr>
          <w:b/>
          <w:sz w:val="20"/>
          <w:szCs w:val="20"/>
          <w:shd w:val="clear" w:color="auto" w:fill="FFFFFF"/>
        </w:rPr>
        <w:t>praca</w:t>
      </w:r>
      <w:r w:rsidRPr="000424CD">
        <w:rPr>
          <w:b/>
          <w:sz w:val="20"/>
          <w:szCs w:val="20"/>
          <w:shd w:val="clear" w:color="auto" w:fill="FFFFFF"/>
        </w:rPr>
        <w:t xml:space="preserve"> nie do końca spełnia ich</w:t>
      </w:r>
      <w:r w:rsidR="000424CD" w:rsidRPr="000424CD">
        <w:rPr>
          <w:b/>
          <w:sz w:val="20"/>
          <w:szCs w:val="20"/>
          <w:shd w:val="clear" w:color="auto" w:fill="FFFFFF"/>
        </w:rPr>
        <w:t xml:space="preserve"> oczekiwania i mają poczucie stania w miejscu. </w:t>
      </w:r>
      <w:r w:rsidRPr="000424CD">
        <w:rPr>
          <w:b/>
          <w:sz w:val="20"/>
          <w:szCs w:val="20"/>
          <w:shd w:val="clear" w:color="auto" w:fill="FFFFFF"/>
        </w:rPr>
        <w:t xml:space="preserve">Pojawiają się coraz większe </w:t>
      </w:r>
      <w:r w:rsidR="000424CD">
        <w:rPr>
          <w:b/>
          <w:sz w:val="20"/>
          <w:szCs w:val="20"/>
          <w:shd w:val="clear" w:color="auto" w:fill="FFFFFF"/>
        </w:rPr>
        <w:t>rozterki,</w:t>
      </w:r>
      <w:r w:rsidRPr="000424CD">
        <w:rPr>
          <w:b/>
          <w:sz w:val="20"/>
          <w:szCs w:val="20"/>
          <w:shd w:val="clear" w:color="auto" w:fill="FFFFFF"/>
        </w:rPr>
        <w:t xml:space="preserve"> pomysły</w:t>
      </w:r>
      <w:r w:rsidR="000424CD" w:rsidRPr="000424CD">
        <w:rPr>
          <w:b/>
          <w:sz w:val="20"/>
          <w:szCs w:val="20"/>
          <w:shd w:val="clear" w:color="auto" w:fill="FFFFFF"/>
        </w:rPr>
        <w:t xml:space="preserve"> – chęć</w:t>
      </w:r>
      <w:r w:rsidR="00D86A81">
        <w:rPr>
          <w:b/>
          <w:sz w:val="20"/>
          <w:szCs w:val="20"/>
          <w:shd w:val="clear" w:color="auto" w:fill="FFFFFF"/>
        </w:rPr>
        <w:t xml:space="preserve"> zmiany.</w:t>
      </w:r>
      <w:r w:rsidR="000424CD" w:rsidRPr="000424CD">
        <w:rPr>
          <w:b/>
          <w:sz w:val="20"/>
          <w:szCs w:val="20"/>
          <w:shd w:val="clear" w:color="auto" w:fill="FFFFFF"/>
        </w:rPr>
        <w:t xml:space="preserve"> Czasami do decyzji trzeba dojrzeć, a zwolnienie z pracy, choć bywa demotywujące, często staje się pierwszym krokiem </w:t>
      </w:r>
      <w:r w:rsidR="005F3440">
        <w:rPr>
          <w:b/>
          <w:sz w:val="20"/>
          <w:szCs w:val="20"/>
          <w:shd w:val="clear" w:color="auto" w:fill="FFFFFF"/>
        </w:rPr>
        <w:br/>
      </w:r>
      <w:r w:rsidR="000424CD" w:rsidRPr="000424CD">
        <w:rPr>
          <w:b/>
          <w:sz w:val="20"/>
          <w:szCs w:val="20"/>
          <w:shd w:val="clear" w:color="auto" w:fill="FFFFFF"/>
        </w:rPr>
        <w:t>ku zmianie</w:t>
      </w:r>
      <w:r w:rsidR="000424CD">
        <w:rPr>
          <w:b/>
          <w:sz w:val="20"/>
          <w:szCs w:val="20"/>
          <w:shd w:val="clear" w:color="auto" w:fill="FFFFFF"/>
        </w:rPr>
        <w:t xml:space="preserve"> n</w:t>
      </w:r>
      <w:r w:rsidR="000424CD" w:rsidRPr="000424CD">
        <w:rPr>
          <w:b/>
          <w:sz w:val="20"/>
          <w:szCs w:val="20"/>
          <w:shd w:val="clear" w:color="auto" w:fill="FFFFFF"/>
        </w:rPr>
        <w:t>a lepsze.</w:t>
      </w:r>
      <w:r w:rsidR="00CD3EEE" w:rsidRPr="000424CD">
        <w:rPr>
          <w:b/>
          <w:sz w:val="20"/>
          <w:szCs w:val="20"/>
          <w:shd w:val="clear" w:color="auto" w:fill="FFFFFF"/>
        </w:rPr>
        <w:t xml:space="preserve"> </w:t>
      </w:r>
    </w:p>
    <w:p w:rsidR="006B0B6B" w:rsidRPr="00BF021F" w:rsidRDefault="00CD3EEE" w:rsidP="00FB6F3B">
      <w:pPr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Chociaż zwolnienie nie należy </w:t>
      </w:r>
      <w:r w:rsidR="00FC632F">
        <w:rPr>
          <w:sz w:val="20"/>
          <w:szCs w:val="20"/>
          <w:shd w:val="clear" w:color="auto" w:fill="FFFFFF"/>
        </w:rPr>
        <w:t>do najprzyjemniejszych mo</w:t>
      </w:r>
      <w:r>
        <w:rPr>
          <w:sz w:val="20"/>
          <w:szCs w:val="20"/>
          <w:shd w:val="clear" w:color="auto" w:fill="FFFFFF"/>
        </w:rPr>
        <w:t xml:space="preserve">mentów, daje ono nam czas na podsumowanie </w:t>
      </w:r>
      <w:r w:rsidR="00FC632F">
        <w:rPr>
          <w:sz w:val="20"/>
          <w:szCs w:val="20"/>
          <w:shd w:val="clear" w:color="auto" w:fill="FFFFFF"/>
        </w:rPr>
        <w:t>swoich</w:t>
      </w:r>
      <w:r w:rsidR="00B6297B">
        <w:rPr>
          <w:sz w:val="20"/>
          <w:szCs w:val="20"/>
          <w:shd w:val="clear" w:color="auto" w:fill="FFFFFF"/>
        </w:rPr>
        <w:t xml:space="preserve"> dotychczasow</w:t>
      </w:r>
      <w:r w:rsidR="00FC632F">
        <w:rPr>
          <w:sz w:val="20"/>
          <w:szCs w:val="20"/>
          <w:shd w:val="clear" w:color="auto" w:fill="FFFFFF"/>
        </w:rPr>
        <w:t>ych osiągnieć na polu zawodowym i przemyślenia, jak chcielibyśmy, aby nasze życie wyglądało. To również dobry moment na pogłębienie swoich umiejętności, zdobycie nowych doświadczeń, poszerzenie kwalifikacji.</w:t>
      </w:r>
      <w:r w:rsidR="008E3511">
        <w:rPr>
          <w:sz w:val="20"/>
          <w:szCs w:val="20"/>
          <w:shd w:val="clear" w:color="auto" w:fill="FFFFFF"/>
        </w:rPr>
        <w:t xml:space="preserve">  </w:t>
      </w:r>
      <w:r w:rsidR="000424CD">
        <w:rPr>
          <w:sz w:val="20"/>
          <w:szCs w:val="20"/>
          <w:shd w:val="clear" w:color="auto" w:fill="FFFFFF"/>
        </w:rPr>
        <w:t>Warto też wziąć pod uwagę</w:t>
      </w:r>
      <w:r w:rsidR="008E3511">
        <w:rPr>
          <w:sz w:val="20"/>
          <w:szCs w:val="20"/>
          <w:shd w:val="clear" w:color="auto" w:fill="FFFFFF"/>
        </w:rPr>
        <w:t xml:space="preserve"> </w:t>
      </w:r>
      <w:r w:rsidR="00E502FE">
        <w:rPr>
          <w:sz w:val="20"/>
          <w:szCs w:val="20"/>
          <w:shd w:val="clear" w:color="auto" w:fill="FFFFFF"/>
        </w:rPr>
        <w:t>inne</w:t>
      </w:r>
      <w:r w:rsidR="00E86148">
        <w:rPr>
          <w:sz w:val="20"/>
          <w:szCs w:val="20"/>
          <w:shd w:val="clear" w:color="auto" w:fill="FFFFFF"/>
        </w:rPr>
        <w:t xml:space="preserve"> form</w:t>
      </w:r>
      <w:r w:rsidR="000424CD">
        <w:rPr>
          <w:sz w:val="20"/>
          <w:szCs w:val="20"/>
          <w:shd w:val="clear" w:color="auto" w:fill="FFFFFF"/>
        </w:rPr>
        <w:t>y zatrudnienia, dające</w:t>
      </w:r>
      <w:r w:rsidR="008E3511">
        <w:rPr>
          <w:sz w:val="20"/>
          <w:szCs w:val="20"/>
          <w:shd w:val="clear" w:color="auto" w:fill="FFFFFF"/>
        </w:rPr>
        <w:t xml:space="preserve"> większą swobodę </w:t>
      </w:r>
      <w:r w:rsidR="00A77BFA">
        <w:rPr>
          <w:sz w:val="20"/>
          <w:szCs w:val="20"/>
          <w:shd w:val="clear" w:color="auto" w:fill="FFFFFF"/>
        </w:rPr>
        <w:t>pracy</w:t>
      </w:r>
      <w:r w:rsidR="008E3511">
        <w:rPr>
          <w:sz w:val="20"/>
          <w:szCs w:val="20"/>
          <w:shd w:val="clear" w:color="auto" w:fill="FFFFFF"/>
        </w:rPr>
        <w:t xml:space="preserve"> </w:t>
      </w:r>
      <w:r w:rsidR="005F3440">
        <w:rPr>
          <w:sz w:val="20"/>
          <w:szCs w:val="20"/>
          <w:shd w:val="clear" w:color="auto" w:fill="FFFFFF"/>
        </w:rPr>
        <w:br/>
      </w:r>
      <w:r w:rsidR="008E3511">
        <w:rPr>
          <w:sz w:val="20"/>
          <w:szCs w:val="20"/>
          <w:shd w:val="clear" w:color="auto" w:fill="FFFFFF"/>
        </w:rPr>
        <w:t xml:space="preserve">i </w:t>
      </w:r>
      <w:r w:rsidR="008E3511" w:rsidRPr="00BF021F">
        <w:rPr>
          <w:sz w:val="20"/>
          <w:szCs w:val="20"/>
          <w:shd w:val="clear" w:color="auto" w:fill="FFFFFF"/>
        </w:rPr>
        <w:t xml:space="preserve">realizacji </w:t>
      </w:r>
      <w:r w:rsidR="009222FB" w:rsidRPr="00BF021F">
        <w:rPr>
          <w:sz w:val="20"/>
          <w:szCs w:val="20"/>
          <w:shd w:val="clear" w:color="auto" w:fill="FFFFFF"/>
        </w:rPr>
        <w:t>wyznaczonych</w:t>
      </w:r>
      <w:r w:rsidR="008E3511" w:rsidRPr="00BF021F">
        <w:rPr>
          <w:sz w:val="20"/>
          <w:szCs w:val="20"/>
          <w:shd w:val="clear" w:color="auto" w:fill="FFFFFF"/>
        </w:rPr>
        <w:t xml:space="preserve"> celów.</w:t>
      </w:r>
      <w:r w:rsidR="000424CD" w:rsidRPr="00BF021F">
        <w:rPr>
          <w:sz w:val="20"/>
          <w:szCs w:val="20"/>
          <w:shd w:val="clear" w:color="auto" w:fill="FFFFFF"/>
        </w:rPr>
        <w:t xml:space="preserve"> </w:t>
      </w:r>
    </w:p>
    <w:p w:rsidR="008C18F1" w:rsidRDefault="007278E1" w:rsidP="00FB6F3B">
      <w:pPr>
        <w:jc w:val="both"/>
      </w:pPr>
      <w:r w:rsidRPr="00BF021F">
        <w:rPr>
          <w:i/>
        </w:rPr>
        <w:t xml:space="preserve">- To, co </w:t>
      </w:r>
      <w:r w:rsidR="00BF021F">
        <w:rPr>
          <w:i/>
        </w:rPr>
        <w:t>uda nam się zmienić</w:t>
      </w:r>
      <w:r w:rsidR="009222FB" w:rsidRPr="00BF021F">
        <w:rPr>
          <w:i/>
        </w:rPr>
        <w:t xml:space="preserve"> w życiu</w:t>
      </w:r>
      <w:r w:rsidR="00BF021F">
        <w:rPr>
          <w:i/>
        </w:rPr>
        <w:t xml:space="preserve"> w dużej mierze</w:t>
      </w:r>
      <w:r w:rsidR="009222FB" w:rsidRPr="00BF021F">
        <w:rPr>
          <w:i/>
        </w:rPr>
        <w:t xml:space="preserve"> </w:t>
      </w:r>
      <w:r w:rsidRPr="00BF021F">
        <w:rPr>
          <w:i/>
        </w:rPr>
        <w:t xml:space="preserve">zależy od naszej odwagi, determinacji oraz umiejętności radzenia sobie ze stresem. To ona </w:t>
      </w:r>
      <w:r w:rsidR="009222FB" w:rsidRPr="00BF021F">
        <w:rPr>
          <w:i/>
        </w:rPr>
        <w:t xml:space="preserve">właśnie </w:t>
      </w:r>
      <w:r w:rsidRPr="00BF021F">
        <w:rPr>
          <w:i/>
        </w:rPr>
        <w:t>pomaga</w:t>
      </w:r>
      <w:r w:rsidR="00A77BFA" w:rsidRPr="00BF021F">
        <w:rPr>
          <w:i/>
        </w:rPr>
        <w:t xml:space="preserve"> </w:t>
      </w:r>
      <w:r w:rsidRPr="00BF021F">
        <w:rPr>
          <w:i/>
        </w:rPr>
        <w:t>nam przezwyciężyć lęk przed utratą poczucia bezpieczeństwa, który najczęściej powstrzymuje nas przed podjęciem</w:t>
      </w:r>
      <w:r w:rsidR="004D2F1F">
        <w:rPr>
          <w:i/>
        </w:rPr>
        <w:t xml:space="preserve"> trudnych, nowych</w:t>
      </w:r>
      <w:r w:rsidRPr="00BF021F">
        <w:rPr>
          <w:i/>
        </w:rPr>
        <w:t xml:space="preserve"> decyzji.</w:t>
      </w:r>
      <w:r w:rsidRPr="00CC5CD1">
        <w:t xml:space="preserve"> – mówi Katarzyna Richter, międzynarodowy specjalista z obszaru HR i </w:t>
      </w:r>
      <w:r w:rsidR="00336359">
        <w:t>komunikacji</w:t>
      </w:r>
      <w:r w:rsidRPr="00CC5CD1">
        <w:t xml:space="preserve"> międzykulturowej.</w:t>
      </w:r>
    </w:p>
    <w:p w:rsidR="00CE1FD3" w:rsidRPr="00CC5CD1" w:rsidRDefault="00CE1FD3" w:rsidP="00FB6F3B">
      <w:pPr>
        <w:jc w:val="both"/>
        <w:rPr>
          <w:sz w:val="20"/>
          <w:szCs w:val="20"/>
          <w:shd w:val="clear" w:color="auto" w:fill="FFFFFF"/>
        </w:rPr>
      </w:pPr>
      <w:r w:rsidRPr="0093169C">
        <w:rPr>
          <w:sz w:val="20"/>
          <w:szCs w:val="20"/>
          <w:shd w:val="clear" w:color="auto" w:fill="FFFFFF"/>
        </w:rPr>
        <w:t>Zmiany wzbudzają w nas często ogromny strach, niepewność i obawy związane z podjęciem ryzyka i otwarciem się na nowe. Jednak to one są siłą napędową życia, bez których człowiek nie mógłby się rozwijać. Jedne wynikają z naszej inicjatywy,</w:t>
      </w:r>
      <w:r w:rsidR="004D2F1F">
        <w:rPr>
          <w:sz w:val="20"/>
          <w:szCs w:val="20"/>
          <w:shd w:val="clear" w:color="auto" w:fill="FFFFFF"/>
        </w:rPr>
        <w:t xml:space="preserve"> inne</w:t>
      </w:r>
      <w:r w:rsidRPr="0093169C">
        <w:rPr>
          <w:sz w:val="20"/>
          <w:szCs w:val="20"/>
          <w:shd w:val="clear" w:color="auto" w:fill="FFFFFF"/>
        </w:rPr>
        <w:t xml:space="preserve"> bywają nieoczekiwane i niszczą ustalony dotąd porządek. </w:t>
      </w:r>
      <w:r w:rsidR="004D2F1F">
        <w:rPr>
          <w:sz w:val="20"/>
          <w:szCs w:val="20"/>
          <w:shd w:val="clear" w:color="auto" w:fill="FFFFFF"/>
        </w:rPr>
        <w:t>Bywa też, że</w:t>
      </w:r>
      <w:r w:rsidRPr="0093169C">
        <w:rPr>
          <w:sz w:val="20"/>
          <w:szCs w:val="20"/>
          <w:shd w:val="clear" w:color="auto" w:fill="FFFFFF"/>
        </w:rPr>
        <w:t xml:space="preserve"> zmiana wiąże się z głębokim kryzysem. Jednak nawet te sytuacje można obrócić na swoją korzyść. Zmiany pozwalają zerwać z rutyną i na nowo spojrzeć na dotychczasowe działania.  Jeśli chcemy lepiej zrozumieć samego siebie i nasze potrzeby zawodowe  warto zagłębić się w nasz umysł. </w:t>
      </w:r>
    </w:p>
    <w:p w:rsidR="006B0B6B" w:rsidRPr="0093169C" w:rsidRDefault="0093169C" w:rsidP="005F3440">
      <w:pPr>
        <w:spacing w:after="0"/>
        <w:jc w:val="both"/>
        <w:rPr>
          <w:b/>
          <w:sz w:val="20"/>
          <w:szCs w:val="20"/>
          <w:shd w:val="clear" w:color="auto" w:fill="FFFFFF"/>
        </w:rPr>
      </w:pPr>
      <w:r w:rsidRPr="0093169C">
        <w:rPr>
          <w:b/>
        </w:rPr>
        <w:t xml:space="preserve">Pierwszy </w:t>
      </w:r>
      <w:r w:rsidR="006839AC">
        <w:rPr>
          <w:b/>
        </w:rPr>
        <w:t xml:space="preserve">krok: </w:t>
      </w:r>
      <w:r w:rsidR="00BF021F">
        <w:rPr>
          <w:b/>
        </w:rPr>
        <w:t>poznaj</w:t>
      </w:r>
      <w:r w:rsidRPr="0093169C">
        <w:rPr>
          <w:b/>
        </w:rPr>
        <w:t xml:space="preserve"> siebie</w:t>
      </w:r>
    </w:p>
    <w:p w:rsidR="006B0B6B" w:rsidRDefault="006B0B6B" w:rsidP="005F3440">
      <w:pPr>
        <w:spacing w:after="0"/>
        <w:jc w:val="both"/>
        <w:rPr>
          <w:sz w:val="20"/>
          <w:szCs w:val="20"/>
          <w:shd w:val="clear" w:color="auto" w:fill="FFFFFF"/>
        </w:rPr>
      </w:pPr>
      <w:r w:rsidRPr="005F3440">
        <w:rPr>
          <w:sz w:val="20"/>
          <w:szCs w:val="20"/>
          <w:shd w:val="clear" w:color="auto" w:fill="FFFFFF"/>
        </w:rPr>
        <w:t>Praktyka jogi to coś więcej niż ćwiczenia fizyczne - to ścieżka rozwoju</w:t>
      </w:r>
      <w:r w:rsidR="00570279" w:rsidRPr="005F3440">
        <w:rPr>
          <w:sz w:val="20"/>
          <w:szCs w:val="20"/>
          <w:shd w:val="clear" w:color="auto" w:fill="FFFFFF"/>
        </w:rPr>
        <w:t>, pozwalająca nam na odkrycie naszych mocny</w:t>
      </w:r>
      <w:r w:rsidR="005F3440" w:rsidRPr="005F3440">
        <w:rPr>
          <w:sz w:val="20"/>
          <w:szCs w:val="20"/>
          <w:shd w:val="clear" w:color="auto" w:fill="FFFFFF"/>
        </w:rPr>
        <w:t>ch i słabych stron, wypracowani</w:t>
      </w:r>
      <w:r w:rsidR="004D2F1F">
        <w:rPr>
          <w:sz w:val="20"/>
          <w:szCs w:val="20"/>
          <w:shd w:val="clear" w:color="auto" w:fill="FFFFFF"/>
        </w:rPr>
        <w:t>e</w:t>
      </w:r>
      <w:r w:rsidR="00570279" w:rsidRPr="005F3440">
        <w:rPr>
          <w:sz w:val="20"/>
          <w:szCs w:val="20"/>
          <w:shd w:val="clear" w:color="auto" w:fill="FFFFFF"/>
        </w:rPr>
        <w:t xml:space="preserve"> </w:t>
      </w:r>
      <w:r w:rsidR="005F3440" w:rsidRPr="005F3440">
        <w:rPr>
          <w:sz w:val="20"/>
          <w:szCs w:val="20"/>
          <w:shd w:val="clear" w:color="auto" w:fill="FFFFFF"/>
        </w:rPr>
        <w:t xml:space="preserve">w sobie samokontroli i </w:t>
      </w:r>
      <w:r w:rsidR="004D2F1F">
        <w:rPr>
          <w:sz w:val="20"/>
          <w:szCs w:val="20"/>
          <w:shd w:val="clear" w:color="auto" w:fill="FFFFFF"/>
        </w:rPr>
        <w:t xml:space="preserve">lepsze </w:t>
      </w:r>
      <w:r w:rsidR="005F3440" w:rsidRPr="005F3440">
        <w:rPr>
          <w:sz w:val="20"/>
          <w:szCs w:val="20"/>
          <w:shd w:val="clear" w:color="auto" w:fill="FFFFFF"/>
        </w:rPr>
        <w:t>panowanie</w:t>
      </w:r>
      <w:r w:rsidR="00570279" w:rsidRPr="005F3440">
        <w:rPr>
          <w:sz w:val="20"/>
          <w:szCs w:val="20"/>
          <w:shd w:val="clear" w:color="auto" w:fill="FFFFFF"/>
        </w:rPr>
        <w:t xml:space="preserve"> nad swoimi emocjami w sytuacjach stresowych i niespodziewanych.</w:t>
      </w:r>
      <w:r w:rsidR="005F3440" w:rsidRPr="005F3440">
        <w:rPr>
          <w:sz w:val="20"/>
          <w:szCs w:val="20"/>
          <w:shd w:val="clear" w:color="auto" w:fill="FFFFFF"/>
        </w:rPr>
        <w:t xml:space="preserve"> Wycisza, pozwala</w:t>
      </w:r>
      <w:r w:rsidR="00CE1FD3" w:rsidRPr="005F3440">
        <w:rPr>
          <w:sz w:val="20"/>
          <w:szCs w:val="20"/>
          <w:shd w:val="clear" w:color="auto" w:fill="FFFFFF"/>
        </w:rPr>
        <w:t xml:space="preserve"> na zebranie myśli i spokojne zastanowienie się, w którym kierunku chcielibyśmy się rozwijać.</w:t>
      </w:r>
    </w:p>
    <w:p w:rsidR="005F3440" w:rsidRPr="005F3440" w:rsidRDefault="005F3440" w:rsidP="005F3440">
      <w:pPr>
        <w:spacing w:after="0"/>
        <w:jc w:val="both"/>
        <w:rPr>
          <w:sz w:val="20"/>
          <w:szCs w:val="20"/>
          <w:shd w:val="clear" w:color="auto" w:fill="FFFFFF"/>
        </w:rPr>
      </w:pPr>
    </w:p>
    <w:p w:rsidR="006B0B6B" w:rsidRPr="005F3440" w:rsidRDefault="005F3440" w:rsidP="006B0B6B">
      <w:pPr>
        <w:jc w:val="both"/>
        <w:rPr>
          <w:sz w:val="20"/>
          <w:szCs w:val="20"/>
          <w:shd w:val="clear" w:color="auto" w:fill="FFFFFF"/>
        </w:rPr>
      </w:pPr>
      <w:r w:rsidRPr="005F3440">
        <w:rPr>
          <w:sz w:val="20"/>
          <w:szCs w:val="20"/>
          <w:shd w:val="clear" w:color="auto" w:fill="FFFFFF"/>
        </w:rPr>
        <w:t>Doskonałym pomysłem są również p</w:t>
      </w:r>
      <w:r w:rsidR="006B0B6B" w:rsidRPr="005F3440">
        <w:rPr>
          <w:sz w:val="20"/>
          <w:szCs w:val="20"/>
          <w:shd w:val="clear" w:color="auto" w:fill="FFFFFF"/>
        </w:rPr>
        <w:t>odróże</w:t>
      </w:r>
      <w:r w:rsidRPr="005F3440">
        <w:rPr>
          <w:sz w:val="20"/>
          <w:szCs w:val="20"/>
          <w:shd w:val="clear" w:color="auto" w:fill="FFFFFF"/>
        </w:rPr>
        <w:t>. W</w:t>
      </w:r>
      <w:r w:rsidR="006B0B6B" w:rsidRPr="005F3440">
        <w:rPr>
          <w:sz w:val="20"/>
          <w:szCs w:val="20"/>
          <w:shd w:val="clear" w:color="auto" w:fill="FFFFFF"/>
        </w:rPr>
        <w:t xml:space="preserve">ymuszają </w:t>
      </w:r>
      <w:r w:rsidRPr="005F3440">
        <w:rPr>
          <w:sz w:val="20"/>
          <w:szCs w:val="20"/>
          <w:shd w:val="clear" w:color="auto" w:fill="FFFFFF"/>
        </w:rPr>
        <w:t xml:space="preserve">one </w:t>
      </w:r>
      <w:r w:rsidR="006B0B6B" w:rsidRPr="005F3440">
        <w:rPr>
          <w:sz w:val="20"/>
          <w:szCs w:val="20"/>
          <w:shd w:val="clear" w:color="auto" w:fill="FFFFFF"/>
        </w:rPr>
        <w:t>na nas wyjście z własnej strefy komfortu, interakcje z innymi ludźmi, odnalezienie się i funkcjonowanie w nieznanym</w:t>
      </w:r>
      <w:r w:rsidR="004D2F1F">
        <w:rPr>
          <w:sz w:val="20"/>
          <w:szCs w:val="20"/>
          <w:shd w:val="clear" w:color="auto" w:fill="FFFFFF"/>
        </w:rPr>
        <w:t xml:space="preserve"> dotąd</w:t>
      </w:r>
      <w:r w:rsidR="006B0B6B" w:rsidRPr="005F3440">
        <w:rPr>
          <w:sz w:val="20"/>
          <w:szCs w:val="20"/>
          <w:shd w:val="clear" w:color="auto" w:fill="FFFFFF"/>
        </w:rPr>
        <w:t xml:space="preserve"> otoczeniu. Poprzez radzenie sobie z wyzwaniami, rozwiązywaniem problemów podczas podróży budujemy siłę charakteru i uczymy się o sobie. W obliczu konkretnych sytuacji musimy działać od r</w:t>
      </w:r>
      <w:r w:rsidRPr="005F3440">
        <w:rPr>
          <w:sz w:val="20"/>
          <w:szCs w:val="20"/>
          <w:shd w:val="clear" w:color="auto" w:fill="FFFFFF"/>
        </w:rPr>
        <w:t>azu, podróże zatem obnażają nas, odkrywając nasze prawdziwe oblicze</w:t>
      </w:r>
      <w:r w:rsidR="004D2F1F">
        <w:rPr>
          <w:sz w:val="20"/>
          <w:szCs w:val="20"/>
          <w:shd w:val="clear" w:color="auto" w:fill="FFFFFF"/>
        </w:rPr>
        <w:t xml:space="preserve"> i posiadane umiejętności</w:t>
      </w:r>
      <w:r w:rsidRPr="005F3440">
        <w:rPr>
          <w:sz w:val="20"/>
          <w:szCs w:val="20"/>
          <w:shd w:val="clear" w:color="auto" w:fill="FFFFFF"/>
        </w:rPr>
        <w:t>.</w:t>
      </w:r>
    </w:p>
    <w:p w:rsidR="006B0B6B" w:rsidRPr="00E74018" w:rsidRDefault="00E74018" w:rsidP="006B0B6B">
      <w:pPr>
        <w:jc w:val="both"/>
        <w:rPr>
          <w:sz w:val="20"/>
          <w:szCs w:val="20"/>
          <w:shd w:val="clear" w:color="auto" w:fill="FFFFFF"/>
        </w:rPr>
      </w:pPr>
      <w:r w:rsidRPr="00E74018">
        <w:rPr>
          <w:sz w:val="20"/>
          <w:szCs w:val="20"/>
          <w:shd w:val="clear" w:color="auto" w:fill="FFFFFF"/>
        </w:rPr>
        <w:t xml:space="preserve">- </w:t>
      </w:r>
      <w:r w:rsidR="006B0B6B" w:rsidRPr="00E74018">
        <w:rPr>
          <w:sz w:val="20"/>
          <w:szCs w:val="20"/>
          <w:shd w:val="clear" w:color="auto" w:fill="FFFFFF"/>
        </w:rPr>
        <w:t>Doświadczenie podróży połączone z pracą jest bezcenne. Kształtuje kręgosłup moralny i charakter. Uczy tolerancji, otwartości, daje szerszą perspektywę widzenia świata. Dzięki pracy w międzynarodowym otoczeniu widzimy siebie w innym świetle, na zawsze zostajemy ambasadorem swojego kraju, nawet jeśli tego nie chcemy.</w:t>
      </w:r>
      <w:r w:rsidR="008C3978">
        <w:rPr>
          <w:rStyle w:val="Odwoanieprzypisudolnego"/>
          <w:sz w:val="20"/>
          <w:szCs w:val="20"/>
          <w:shd w:val="clear" w:color="auto" w:fill="FFFFFF"/>
        </w:rPr>
        <w:footnoteReference w:id="1"/>
      </w:r>
      <w:r w:rsidRPr="00E74018">
        <w:rPr>
          <w:sz w:val="20"/>
          <w:szCs w:val="20"/>
          <w:shd w:val="clear" w:color="auto" w:fill="FFFFFF"/>
        </w:rPr>
        <w:t xml:space="preserve"> – podkreśla Katarzyna Richter, międzynaro</w:t>
      </w:r>
      <w:r w:rsidR="005F3440">
        <w:rPr>
          <w:sz w:val="20"/>
          <w:szCs w:val="20"/>
          <w:shd w:val="clear" w:color="auto" w:fill="FFFFFF"/>
        </w:rPr>
        <w:t>dowy specjalista z obszaru HR i</w:t>
      </w:r>
      <w:r w:rsidRPr="00E74018">
        <w:rPr>
          <w:sz w:val="20"/>
          <w:szCs w:val="20"/>
          <w:shd w:val="clear" w:color="auto" w:fill="FFFFFF"/>
        </w:rPr>
        <w:t xml:space="preserve"> komunikacji międzykulturowej.</w:t>
      </w:r>
    </w:p>
    <w:p w:rsidR="001D4F2F" w:rsidRDefault="006839AC" w:rsidP="005F3440">
      <w:pPr>
        <w:spacing w:after="0"/>
        <w:jc w:val="both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 xml:space="preserve">Drugi krok: </w:t>
      </w:r>
      <w:r w:rsidR="00BF021F">
        <w:rPr>
          <w:b/>
          <w:sz w:val="20"/>
          <w:szCs w:val="20"/>
          <w:shd w:val="clear" w:color="auto" w:fill="FFFFFF"/>
        </w:rPr>
        <w:t>p</w:t>
      </w:r>
      <w:r w:rsidR="001D4F2F" w:rsidRPr="001D4F2F">
        <w:rPr>
          <w:b/>
          <w:sz w:val="20"/>
          <w:szCs w:val="20"/>
          <w:shd w:val="clear" w:color="auto" w:fill="FFFFFF"/>
        </w:rPr>
        <w:t>ostaw na rozwój osobisty</w:t>
      </w:r>
      <w:r w:rsidR="00BF021F">
        <w:rPr>
          <w:b/>
          <w:sz w:val="20"/>
          <w:szCs w:val="20"/>
          <w:shd w:val="clear" w:color="auto" w:fill="FFFFFF"/>
        </w:rPr>
        <w:t xml:space="preserve"> i budowanie marki</w:t>
      </w:r>
      <w:r>
        <w:rPr>
          <w:b/>
          <w:sz w:val="20"/>
          <w:szCs w:val="20"/>
          <w:shd w:val="clear" w:color="auto" w:fill="FFFFFF"/>
        </w:rPr>
        <w:t xml:space="preserve"> własnej</w:t>
      </w:r>
    </w:p>
    <w:p w:rsidR="00723C3D" w:rsidRDefault="001D4F2F" w:rsidP="005F3440">
      <w:pPr>
        <w:spacing w:after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lastRenderedPageBreak/>
        <w:t xml:space="preserve">Jedną z możliwości rozwoju swojej ścieżki zawodowej jest postawienie na tworzenie marki własnej, czyli bycie niezależnym ekspertem danej dziedziny. </w:t>
      </w:r>
      <w:r w:rsidR="00723C3D" w:rsidRPr="00723C3D">
        <w:rPr>
          <w:sz w:val="20"/>
          <w:szCs w:val="20"/>
          <w:shd w:val="clear" w:color="auto" w:fill="FFFFFF"/>
        </w:rPr>
        <w:t xml:space="preserve">Personal </w:t>
      </w:r>
      <w:proofErr w:type="spellStart"/>
      <w:r w:rsidR="00723C3D" w:rsidRPr="00723C3D">
        <w:rPr>
          <w:sz w:val="20"/>
          <w:szCs w:val="20"/>
          <w:shd w:val="clear" w:color="auto" w:fill="FFFFFF"/>
        </w:rPr>
        <w:t>branding</w:t>
      </w:r>
      <w:proofErr w:type="spellEnd"/>
      <w:r w:rsidR="00723C3D" w:rsidRPr="00723C3D">
        <w:rPr>
          <w:sz w:val="20"/>
          <w:szCs w:val="20"/>
          <w:shd w:val="clear" w:color="auto" w:fill="FFFFFF"/>
        </w:rPr>
        <w:t>, to świadome działania, mające na celu kreowanie własnego wizerunku – marki osobistej.</w:t>
      </w:r>
      <w:r w:rsidR="00FB6F3B">
        <w:rPr>
          <w:sz w:val="20"/>
          <w:szCs w:val="20"/>
          <w:shd w:val="clear" w:color="auto" w:fill="FFFFFF"/>
        </w:rPr>
        <w:t xml:space="preserve"> J</w:t>
      </w:r>
      <w:r w:rsidR="00723C3D" w:rsidRPr="00723C3D">
        <w:rPr>
          <w:sz w:val="20"/>
          <w:szCs w:val="20"/>
          <w:shd w:val="clear" w:color="auto" w:fill="FFFFFF"/>
        </w:rPr>
        <w:t xml:space="preserve">est </w:t>
      </w:r>
      <w:r w:rsidR="00FB6F3B">
        <w:rPr>
          <w:sz w:val="20"/>
          <w:szCs w:val="20"/>
          <w:shd w:val="clear" w:color="auto" w:fill="FFFFFF"/>
        </w:rPr>
        <w:t xml:space="preserve">ona </w:t>
      </w:r>
      <w:r>
        <w:rPr>
          <w:sz w:val="20"/>
          <w:szCs w:val="20"/>
          <w:shd w:val="clear" w:color="auto" w:fill="FFFFFF"/>
        </w:rPr>
        <w:t>zbiorem tego</w:t>
      </w:r>
      <w:r w:rsidR="00723C3D" w:rsidRPr="00723C3D">
        <w:rPr>
          <w:sz w:val="20"/>
          <w:szCs w:val="20"/>
          <w:shd w:val="clear" w:color="auto" w:fill="FFFFFF"/>
        </w:rPr>
        <w:t>, co ludzie mówią o danej osobie</w:t>
      </w:r>
      <w:r w:rsidR="00FB6F3B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w oparciu o ich subiektywne</w:t>
      </w:r>
      <w:r w:rsidR="00723C3D" w:rsidRPr="00723C3D">
        <w:rPr>
          <w:sz w:val="20"/>
          <w:szCs w:val="20"/>
          <w:shd w:val="clear" w:color="auto" w:fill="FFFFFF"/>
        </w:rPr>
        <w:t xml:space="preserve"> wyobrażenia, wypowiedzi i przekonania. </w:t>
      </w:r>
    </w:p>
    <w:p w:rsidR="005F3440" w:rsidRPr="001D4F2F" w:rsidRDefault="005F3440" w:rsidP="005F3440">
      <w:pPr>
        <w:spacing w:after="0"/>
        <w:jc w:val="both"/>
        <w:rPr>
          <w:b/>
          <w:sz w:val="20"/>
          <w:szCs w:val="20"/>
          <w:shd w:val="clear" w:color="auto" w:fill="FFFFFF"/>
        </w:rPr>
      </w:pPr>
    </w:p>
    <w:p w:rsidR="00723C3D" w:rsidRDefault="00723C3D" w:rsidP="00FB6F3B">
      <w:pPr>
        <w:jc w:val="both"/>
        <w:rPr>
          <w:sz w:val="20"/>
          <w:szCs w:val="20"/>
          <w:shd w:val="clear" w:color="auto" w:fill="FFFFFF"/>
        </w:rPr>
      </w:pPr>
      <w:r w:rsidRPr="00723C3D">
        <w:rPr>
          <w:i/>
          <w:sz w:val="20"/>
          <w:szCs w:val="20"/>
          <w:shd w:val="clear" w:color="auto" w:fill="FFFFFF"/>
        </w:rPr>
        <w:t>- Kreowanie silnej marki osobistej przynosi wiele korzyści, takich jak: rozpoznawalność w branży, wizerunek eksperta, bardziej stabilną pozycję na rynku pracy, jak również liczne kontakty biznesowe z przyszłymi pracodawcami, współpracownikami i klientami.</w:t>
      </w:r>
      <w:r w:rsidRPr="00723C3D">
        <w:rPr>
          <w:sz w:val="20"/>
          <w:szCs w:val="20"/>
          <w:shd w:val="clear" w:color="auto" w:fill="FFFFFF"/>
        </w:rPr>
        <w:t xml:space="preserve"> – podkreśla Katarzyna Richter, międzynarodowy specjalista </w:t>
      </w:r>
      <w:r w:rsidR="005F3440">
        <w:rPr>
          <w:sz w:val="20"/>
          <w:szCs w:val="20"/>
          <w:shd w:val="clear" w:color="auto" w:fill="FFFFFF"/>
        </w:rPr>
        <w:br/>
      </w:r>
      <w:r w:rsidRPr="00723C3D">
        <w:rPr>
          <w:sz w:val="20"/>
          <w:szCs w:val="20"/>
          <w:shd w:val="clear" w:color="auto" w:fill="FFFFFF"/>
        </w:rPr>
        <w:t xml:space="preserve">z obszaru HR i </w:t>
      </w:r>
      <w:r w:rsidR="00336359">
        <w:rPr>
          <w:sz w:val="20"/>
          <w:szCs w:val="20"/>
          <w:shd w:val="clear" w:color="auto" w:fill="FFFFFF"/>
        </w:rPr>
        <w:t>komunikacji</w:t>
      </w:r>
      <w:r w:rsidRPr="00723C3D">
        <w:rPr>
          <w:sz w:val="20"/>
          <w:szCs w:val="20"/>
          <w:shd w:val="clear" w:color="auto" w:fill="FFFFFF"/>
        </w:rPr>
        <w:t xml:space="preserve"> międzykulturowej</w:t>
      </w:r>
    </w:p>
    <w:p w:rsidR="00723C3D" w:rsidRPr="005F3440" w:rsidRDefault="00A77BFA" w:rsidP="00FB6F3B">
      <w:pPr>
        <w:jc w:val="both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723C3D">
        <w:rPr>
          <w:rStyle w:val="Pogrubienie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Według „Personal </w:t>
      </w:r>
      <w:proofErr w:type="spellStart"/>
      <w:r w:rsidRPr="00723C3D">
        <w:rPr>
          <w:rStyle w:val="Pogrubienie"/>
          <w:b w:val="0"/>
          <w:sz w:val="20"/>
          <w:szCs w:val="20"/>
          <w:bdr w:val="none" w:sz="0" w:space="0" w:color="auto" w:frame="1"/>
          <w:shd w:val="clear" w:color="auto" w:fill="FFFFFF"/>
        </w:rPr>
        <w:t>Branding</w:t>
      </w:r>
      <w:proofErr w:type="spellEnd"/>
      <w:r w:rsidRPr="00723C3D">
        <w:rPr>
          <w:rStyle w:val="Pogrubienie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w Polsce 2019”</w:t>
      </w:r>
      <w:r w:rsidR="00DF1E43">
        <w:rPr>
          <w:rStyle w:val="Odwoanieprzypisudolnego"/>
          <w:bCs/>
          <w:sz w:val="20"/>
          <w:szCs w:val="20"/>
          <w:bdr w:val="none" w:sz="0" w:space="0" w:color="auto" w:frame="1"/>
          <w:shd w:val="clear" w:color="auto" w:fill="FFFFFF"/>
        </w:rPr>
        <w:footnoteReference w:id="2"/>
      </w:r>
      <w:r w:rsidRPr="00723C3D">
        <w:rPr>
          <w:rStyle w:val="Pogrubienie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w dużej mierze to wiedza wpływa na wiarygodność budującego markę osobistą. Aż 66,8% badanych  najbardziej docenia dzielenie się nią za darmo w Internecie.</w:t>
      </w:r>
      <w:r w:rsidR="005F3440">
        <w:rPr>
          <w:rStyle w:val="Pogrubienie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723C3D" w:rsidRPr="00723C3D">
        <w:rPr>
          <w:sz w:val="20"/>
          <w:szCs w:val="20"/>
        </w:rPr>
        <w:t>Na budowanie marki własnej coraz częściej stawiają młodzi ludzie, którzy nie chcą wiązać się z jedną firmą. Chcą być ekspertem samym w sobie, a ich celem jest zdo</w:t>
      </w:r>
      <w:r w:rsidR="005F3440">
        <w:rPr>
          <w:sz w:val="20"/>
          <w:szCs w:val="20"/>
        </w:rPr>
        <w:t xml:space="preserve">bywanie doświadczeń zawodowych </w:t>
      </w:r>
      <w:r w:rsidR="00723C3D" w:rsidRPr="00723C3D">
        <w:rPr>
          <w:sz w:val="20"/>
          <w:szCs w:val="20"/>
        </w:rPr>
        <w:t>w różnych branżach i w różnych firmach.</w:t>
      </w:r>
    </w:p>
    <w:p w:rsidR="00FB6F3B" w:rsidRPr="005F3440" w:rsidRDefault="00BF021F" w:rsidP="005F3440">
      <w:pPr>
        <w:spacing w:after="0"/>
        <w:jc w:val="both"/>
        <w:rPr>
          <w:b/>
          <w:sz w:val="20"/>
          <w:szCs w:val="20"/>
        </w:rPr>
      </w:pPr>
      <w:r w:rsidRPr="005F3440">
        <w:rPr>
          <w:b/>
          <w:sz w:val="20"/>
          <w:szCs w:val="20"/>
        </w:rPr>
        <w:t>Trzeci krok</w:t>
      </w:r>
      <w:r w:rsidR="006839AC" w:rsidRPr="005F3440">
        <w:rPr>
          <w:b/>
          <w:sz w:val="20"/>
          <w:szCs w:val="20"/>
        </w:rPr>
        <w:t xml:space="preserve">: </w:t>
      </w:r>
      <w:r w:rsidRPr="005F3440">
        <w:rPr>
          <w:b/>
          <w:sz w:val="20"/>
          <w:szCs w:val="20"/>
        </w:rPr>
        <w:t>otwórz się na różne zawody</w:t>
      </w:r>
    </w:p>
    <w:p w:rsidR="005F3440" w:rsidRPr="005F3440" w:rsidRDefault="00FB6F3B" w:rsidP="005F3440">
      <w:pPr>
        <w:spacing w:after="0"/>
        <w:jc w:val="both"/>
        <w:rPr>
          <w:sz w:val="20"/>
          <w:szCs w:val="20"/>
        </w:rPr>
      </w:pPr>
      <w:proofErr w:type="spellStart"/>
      <w:r w:rsidRPr="005F3440">
        <w:rPr>
          <w:sz w:val="20"/>
          <w:szCs w:val="20"/>
        </w:rPr>
        <w:t>Gigeconomy</w:t>
      </w:r>
      <w:proofErr w:type="spellEnd"/>
      <w:r w:rsidRPr="005F3440">
        <w:rPr>
          <w:sz w:val="20"/>
          <w:szCs w:val="20"/>
        </w:rPr>
        <w:t xml:space="preserve"> t</w:t>
      </w:r>
      <w:r w:rsidR="00723C3D" w:rsidRPr="005F3440">
        <w:rPr>
          <w:sz w:val="20"/>
          <w:szCs w:val="20"/>
        </w:rPr>
        <w:t xml:space="preserve">o </w:t>
      </w:r>
      <w:r w:rsidR="00292C6F" w:rsidRPr="005F3440">
        <w:rPr>
          <w:sz w:val="20"/>
          <w:szCs w:val="20"/>
        </w:rPr>
        <w:t>p</w:t>
      </w:r>
      <w:r w:rsidR="00336359" w:rsidRPr="005F3440">
        <w:rPr>
          <w:sz w:val="20"/>
          <w:szCs w:val="20"/>
        </w:rPr>
        <w:t>raca</w:t>
      </w:r>
      <w:r w:rsidR="005F3440" w:rsidRPr="005F3440">
        <w:rPr>
          <w:sz w:val="20"/>
          <w:szCs w:val="20"/>
        </w:rPr>
        <w:t xml:space="preserve"> oparta na wykonywaniu konkretnych zadań</w:t>
      </w:r>
      <w:r w:rsidR="00292C6F" w:rsidRPr="005F3440">
        <w:rPr>
          <w:sz w:val="20"/>
          <w:szCs w:val="20"/>
        </w:rPr>
        <w:t xml:space="preserve">, często z odrębnych branż, rezygnując przy tym z pracy na pełen etat. Dzięki temu możemy skoncentrować </w:t>
      </w:r>
      <w:r w:rsidR="004D2F1F">
        <w:rPr>
          <w:sz w:val="20"/>
          <w:szCs w:val="20"/>
        </w:rPr>
        <w:t xml:space="preserve">się </w:t>
      </w:r>
      <w:r w:rsidR="00292C6F" w:rsidRPr="005F3440">
        <w:rPr>
          <w:sz w:val="20"/>
          <w:szCs w:val="20"/>
        </w:rPr>
        <w:t>na sobie, na rozwijaniu swoich kompetencji zawodowych i zdobywaniu doświadczenia</w:t>
      </w:r>
      <w:r w:rsidR="005F3440" w:rsidRPr="005F3440">
        <w:rPr>
          <w:sz w:val="20"/>
          <w:szCs w:val="20"/>
        </w:rPr>
        <w:t xml:space="preserve"> bez większych ograniczeń</w:t>
      </w:r>
      <w:r w:rsidR="00292C6F" w:rsidRPr="005F3440">
        <w:rPr>
          <w:sz w:val="20"/>
          <w:szCs w:val="20"/>
        </w:rPr>
        <w:t xml:space="preserve">. </w:t>
      </w:r>
      <w:r w:rsidR="005F3440" w:rsidRPr="005F3440">
        <w:rPr>
          <w:sz w:val="20"/>
          <w:szCs w:val="20"/>
        </w:rPr>
        <w:t>Taka forma pracy p</w:t>
      </w:r>
      <w:r w:rsidR="00292C6F" w:rsidRPr="005F3440">
        <w:rPr>
          <w:sz w:val="20"/>
          <w:szCs w:val="20"/>
        </w:rPr>
        <w:t xml:space="preserve">ozwala nam na bycie bardziej elastycznym i </w:t>
      </w:r>
      <w:r w:rsidR="00723C3D" w:rsidRPr="005F3440">
        <w:rPr>
          <w:sz w:val="20"/>
          <w:szCs w:val="20"/>
        </w:rPr>
        <w:t xml:space="preserve"> </w:t>
      </w:r>
      <w:r w:rsidR="00292C6F" w:rsidRPr="005F3440">
        <w:rPr>
          <w:sz w:val="20"/>
          <w:szCs w:val="20"/>
        </w:rPr>
        <w:t xml:space="preserve">wszechstronnym. </w:t>
      </w:r>
    </w:p>
    <w:p w:rsidR="005F3440" w:rsidRPr="005F3440" w:rsidRDefault="005F3440" w:rsidP="005F3440">
      <w:pPr>
        <w:spacing w:after="0"/>
        <w:jc w:val="both"/>
        <w:rPr>
          <w:sz w:val="20"/>
          <w:szCs w:val="20"/>
        </w:rPr>
      </w:pPr>
    </w:p>
    <w:p w:rsidR="005F3440" w:rsidRPr="005F3440" w:rsidRDefault="005F3440" w:rsidP="005F3440">
      <w:pPr>
        <w:jc w:val="both"/>
        <w:rPr>
          <w:sz w:val="20"/>
          <w:szCs w:val="20"/>
        </w:rPr>
      </w:pPr>
      <w:r w:rsidRPr="005F3440">
        <w:rPr>
          <w:i/>
          <w:sz w:val="20"/>
          <w:szCs w:val="20"/>
        </w:rPr>
        <w:t xml:space="preserve">- Trend GIG </w:t>
      </w:r>
      <w:proofErr w:type="spellStart"/>
      <w:r w:rsidRPr="005F3440">
        <w:rPr>
          <w:i/>
          <w:sz w:val="20"/>
          <w:szCs w:val="20"/>
        </w:rPr>
        <w:t>Economy</w:t>
      </w:r>
      <w:proofErr w:type="spellEnd"/>
      <w:r w:rsidRPr="005F3440">
        <w:rPr>
          <w:i/>
          <w:sz w:val="20"/>
          <w:szCs w:val="20"/>
        </w:rPr>
        <w:t xml:space="preserve"> umocni się na rynku pracy. Staniemy się bardziej niezależni, autonomiczni. Będziemy bardziej wykonawcami, współpracownikami, niż pracownikami. Rozwój marki  osobistej nabiera na znaczeniu.</w:t>
      </w:r>
      <w:r w:rsidRPr="005F3440">
        <w:rPr>
          <w:sz w:val="20"/>
          <w:szCs w:val="20"/>
        </w:rPr>
        <w:t xml:space="preserve"> – podkreśla Katarzyna Richter, międzynarodowy specjalista z obszaru HR i komunikacji międzykulturowej.</w:t>
      </w:r>
    </w:p>
    <w:p w:rsidR="00723C3D" w:rsidRPr="005F3440" w:rsidRDefault="00723C3D" w:rsidP="00FB6F3B">
      <w:pPr>
        <w:jc w:val="both"/>
        <w:rPr>
          <w:sz w:val="20"/>
          <w:szCs w:val="20"/>
        </w:rPr>
      </w:pPr>
      <w:r w:rsidRPr="005F3440">
        <w:rPr>
          <w:sz w:val="20"/>
          <w:szCs w:val="20"/>
        </w:rPr>
        <w:t xml:space="preserve">Wraz z rozpowszechnieniem się gig </w:t>
      </w:r>
      <w:proofErr w:type="spellStart"/>
      <w:r w:rsidRPr="005F3440">
        <w:rPr>
          <w:sz w:val="20"/>
          <w:szCs w:val="20"/>
        </w:rPr>
        <w:t>economy</w:t>
      </w:r>
      <w:proofErr w:type="spellEnd"/>
      <w:r w:rsidRPr="005F3440">
        <w:rPr>
          <w:sz w:val="20"/>
          <w:szCs w:val="20"/>
        </w:rPr>
        <w:t xml:space="preserve"> trudno będzie </w:t>
      </w:r>
      <w:r w:rsidR="005F3440" w:rsidRPr="005F3440">
        <w:rPr>
          <w:sz w:val="20"/>
          <w:szCs w:val="20"/>
        </w:rPr>
        <w:t xml:space="preserve">zatrzymać </w:t>
      </w:r>
      <w:r w:rsidRPr="005F3440">
        <w:rPr>
          <w:sz w:val="20"/>
          <w:szCs w:val="20"/>
        </w:rPr>
        <w:t xml:space="preserve">w firmie </w:t>
      </w:r>
      <w:r w:rsidR="005F3440" w:rsidRPr="005F3440">
        <w:rPr>
          <w:sz w:val="20"/>
          <w:szCs w:val="20"/>
        </w:rPr>
        <w:t xml:space="preserve">utalentowanych pracowników </w:t>
      </w:r>
      <w:r w:rsidR="005F3440">
        <w:rPr>
          <w:sz w:val="20"/>
          <w:szCs w:val="20"/>
        </w:rPr>
        <w:br/>
      </w:r>
      <w:r w:rsidRPr="005F3440">
        <w:rPr>
          <w:sz w:val="20"/>
          <w:szCs w:val="20"/>
        </w:rPr>
        <w:t xml:space="preserve">i </w:t>
      </w:r>
      <w:r w:rsidR="004D2F1F">
        <w:rPr>
          <w:sz w:val="20"/>
          <w:szCs w:val="20"/>
        </w:rPr>
        <w:t>„</w:t>
      </w:r>
      <w:r w:rsidRPr="005F3440">
        <w:rPr>
          <w:sz w:val="20"/>
          <w:szCs w:val="20"/>
        </w:rPr>
        <w:t>przywiązać</w:t>
      </w:r>
      <w:r w:rsidR="004D2F1F">
        <w:rPr>
          <w:sz w:val="20"/>
          <w:szCs w:val="20"/>
        </w:rPr>
        <w:t>”</w:t>
      </w:r>
      <w:r w:rsidRPr="005F3440">
        <w:rPr>
          <w:sz w:val="20"/>
          <w:szCs w:val="20"/>
        </w:rPr>
        <w:t xml:space="preserve"> </w:t>
      </w:r>
      <w:r w:rsidR="005F3440" w:rsidRPr="005F3440">
        <w:rPr>
          <w:sz w:val="20"/>
          <w:szCs w:val="20"/>
        </w:rPr>
        <w:t>ich</w:t>
      </w:r>
      <w:r w:rsidRPr="005F3440">
        <w:rPr>
          <w:sz w:val="20"/>
          <w:szCs w:val="20"/>
        </w:rPr>
        <w:t xml:space="preserve"> do </w:t>
      </w:r>
      <w:r w:rsidR="005F3440" w:rsidRPr="005F3440">
        <w:rPr>
          <w:sz w:val="20"/>
          <w:szCs w:val="20"/>
        </w:rPr>
        <w:t>danej</w:t>
      </w:r>
      <w:r w:rsidRPr="005F3440">
        <w:rPr>
          <w:sz w:val="20"/>
          <w:szCs w:val="20"/>
        </w:rPr>
        <w:t xml:space="preserve"> organizacji. Dlatego tak istotne w relacji pracodawca – pracownik </w:t>
      </w:r>
      <w:r w:rsidR="005F3440" w:rsidRPr="005F3440">
        <w:rPr>
          <w:sz w:val="20"/>
          <w:szCs w:val="20"/>
        </w:rPr>
        <w:t>będzie</w:t>
      </w:r>
      <w:r w:rsidRPr="005F3440">
        <w:rPr>
          <w:sz w:val="20"/>
          <w:szCs w:val="20"/>
        </w:rPr>
        <w:t xml:space="preserve">  „</w:t>
      </w:r>
      <w:proofErr w:type="spellStart"/>
      <w:r w:rsidRPr="005F3440">
        <w:rPr>
          <w:sz w:val="20"/>
          <w:szCs w:val="20"/>
        </w:rPr>
        <w:t>employee</w:t>
      </w:r>
      <w:proofErr w:type="spellEnd"/>
      <w:r w:rsidRPr="005F3440">
        <w:rPr>
          <w:sz w:val="20"/>
          <w:szCs w:val="20"/>
        </w:rPr>
        <w:t xml:space="preserve"> </w:t>
      </w:r>
      <w:proofErr w:type="spellStart"/>
      <w:r w:rsidRPr="005F3440">
        <w:rPr>
          <w:sz w:val="20"/>
          <w:szCs w:val="20"/>
        </w:rPr>
        <w:t>experience</w:t>
      </w:r>
      <w:proofErr w:type="spellEnd"/>
      <w:r w:rsidRPr="005F3440">
        <w:rPr>
          <w:sz w:val="20"/>
          <w:szCs w:val="20"/>
        </w:rPr>
        <w:t xml:space="preserve">”. </w:t>
      </w:r>
      <w:proofErr w:type="spellStart"/>
      <w:r w:rsidR="004D2F1F">
        <w:rPr>
          <w:sz w:val="20"/>
          <w:szCs w:val="20"/>
        </w:rPr>
        <w:t>W</w:t>
      </w:r>
      <w:r w:rsidR="005F3440" w:rsidRPr="005F3440">
        <w:rPr>
          <w:sz w:val="20"/>
          <w:szCs w:val="20"/>
        </w:rPr>
        <w:t>ellbeing</w:t>
      </w:r>
      <w:proofErr w:type="spellEnd"/>
      <w:r w:rsidR="004D2F1F">
        <w:rPr>
          <w:sz w:val="20"/>
          <w:szCs w:val="20"/>
        </w:rPr>
        <w:t xml:space="preserve"> pracownika</w:t>
      </w:r>
      <w:r w:rsidR="005F3440" w:rsidRPr="005F3440">
        <w:rPr>
          <w:sz w:val="20"/>
          <w:szCs w:val="20"/>
        </w:rPr>
        <w:t>, czyli samopoczucie oraz</w:t>
      </w:r>
      <w:r w:rsidRPr="005F3440">
        <w:rPr>
          <w:sz w:val="20"/>
          <w:szCs w:val="20"/>
        </w:rPr>
        <w:t xml:space="preserve"> szanse rozwoju i pogłębiania swoich kompetencji w firmie. </w:t>
      </w:r>
    </w:p>
    <w:p w:rsidR="009222FB" w:rsidRPr="005F3440" w:rsidRDefault="00BF021F" w:rsidP="005F3440">
      <w:pPr>
        <w:spacing w:after="0"/>
        <w:jc w:val="both"/>
        <w:rPr>
          <w:b/>
          <w:sz w:val="20"/>
          <w:szCs w:val="20"/>
          <w:shd w:val="clear" w:color="auto" w:fill="FFFFFF"/>
        </w:rPr>
      </w:pPr>
      <w:r w:rsidRPr="005F3440">
        <w:rPr>
          <w:b/>
          <w:sz w:val="20"/>
          <w:szCs w:val="20"/>
          <w:shd w:val="clear" w:color="auto" w:fill="FFFFFF"/>
        </w:rPr>
        <w:t>Czwarty krok</w:t>
      </w:r>
      <w:r w:rsidR="006839AC" w:rsidRPr="005F3440">
        <w:rPr>
          <w:b/>
          <w:sz w:val="20"/>
          <w:szCs w:val="20"/>
          <w:shd w:val="clear" w:color="auto" w:fill="FFFFFF"/>
        </w:rPr>
        <w:t xml:space="preserve">: </w:t>
      </w:r>
      <w:r w:rsidRPr="005F3440">
        <w:rPr>
          <w:b/>
          <w:sz w:val="20"/>
          <w:szCs w:val="20"/>
          <w:shd w:val="clear" w:color="auto" w:fill="FFFFFF"/>
        </w:rPr>
        <w:t xml:space="preserve">rozważ </w:t>
      </w:r>
      <w:r w:rsidR="006839AC" w:rsidRPr="005F3440">
        <w:rPr>
          <w:b/>
          <w:sz w:val="20"/>
          <w:szCs w:val="20"/>
          <w:shd w:val="clear" w:color="auto" w:fill="FFFFFF"/>
        </w:rPr>
        <w:t xml:space="preserve">dostępne </w:t>
      </w:r>
      <w:r w:rsidRPr="005F3440">
        <w:rPr>
          <w:b/>
          <w:sz w:val="20"/>
          <w:szCs w:val="20"/>
          <w:shd w:val="clear" w:color="auto" w:fill="FFFFFF"/>
        </w:rPr>
        <w:t xml:space="preserve"> formy pracy</w:t>
      </w:r>
    </w:p>
    <w:p w:rsidR="009222FB" w:rsidRDefault="009222FB" w:rsidP="005F3440">
      <w:pPr>
        <w:spacing w:after="0"/>
        <w:jc w:val="both"/>
        <w:rPr>
          <w:sz w:val="20"/>
          <w:szCs w:val="20"/>
          <w:shd w:val="clear" w:color="auto" w:fill="FFFFFF"/>
        </w:rPr>
      </w:pPr>
      <w:r w:rsidRPr="00BF021F">
        <w:rPr>
          <w:i/>
          <w:sz w:val="20"/>
          <w:szCs w:val="20"/>
          <w:shd w:val="clear" w:color="auto" w:fill="FFFFFF"/>
        </w:rPr>
        <w:t>- Wielu z cyfrowych nomadów to osoby</w:t>
      </w:r>
      <w:r w:rsidR="001D4F2F" w:rsidRPr="00BF021F">
        <w:rPr>
          <w:i/>
          <w:sz w:val="20"/>
          <w:szCs w:val="20"/>
          <w:shd w:val="clear" w:color="auto" w:fill="FFFFFF"/>
        </w:rPr>
        <w:t>, którym do wykonywania swojej pracy potrzebne jest jedynie szybkie łącze z Internetem.</w:t>
      </w:r>
      <w:r w:rsidRPr="00BF021F">
        <w:rPr>
          <w:i/>
          <w:sz w:val="20"/>
          <w:szCs w:val="20"/>
          <w:shd w:val="clear" w:color="auto" w:fill="FFFFFF"/>
        </w:rPr>
        <w:t xml:space="preserve"> Osoby, które </w:t>
      </w:r>
      <w:r w:rsidR="001D4F2F" w:rsidRPr="00BF021F">
        <w:rPr>
          <w:i/>
          <w:sz w:val="20"/>
          <w:szCs w:val="20"/>
          <w:shd w:val="clear" w:color="auto" w:fill="FFFFFF"/>
        </w:rPr>
        <w:t xml:space="preserve">zdecydowały się na życie </w:t>
      </w:r>
      <w:r w:rsidRPr="00BF021F">
        <w:rPr>
          <w:i/>
          <w:sz w:val="20"/>
          <w:szCs w:val="20"/>
          <w:shd w:val="clear" w:color="auto" w:fill="FFFFFF"/>
        </w:rPr>
        <w:t xml:space="preserve">niezależnie od lokalizacji, </w:t>
      </w:r>
      <w:r w:rsidR="001D4F2F" w:rsidRPr="00BF021F">
        <w:rPr>
          <w:i/>
          <w:sz w:val="20"/>
          <w:szCs w:val="20"/>
          <w:shd w:val="clear" w:color="auto" w:fill="FFFFFF"/>
        </w:rPr>
        <w:t>maja bardzo dobrze ukształtowaną samoświadomość swoich mocnych i słabych stron i na nich w dużej mierze opierają swoje działania zawodowe i kierunki podróżnicze.</w:t>
      </w:r>
      <w:r w:rsidR="00BF021F" w:rsidRPr="00BF021F">
        <w:rPr>
          <w:i/>
          <w:sz w:val="20"/>
          <w:szCs w:val="20"/>
          <w:shd w:val="clear" w:color="auto" w:fill="FFFFFF"/>
        </w:rPr>
        <w:t xml:space="preserve"> </w:t>
      </w:r>
      <w:r w:rsidRPr="001D4F2F">
        <w:rPr>
          <w:sz w:val="20"/>
          <w:szCs w:val="20"/>
          <w:shd w:val="clear" w:color="auto" w:fill="FFFFFF"/>
        </w:rPr>
        <w:t xml:space="preserve">– podkreśla Katarzyna Richter, międzynarodowy specjalista </w:t>
      </w:r>
      <w:r w:rsidR="005F3440">
        <w:rPr>
          <w:sz w:val="20"/>
          <w:szCs w:val="20"/>
          <w:shd w:val="clear" w:color="auto" w:fill="FFFFFF"/>
        </w:rPr>
        <w:br/>
      </w:r>
      <w:r w:rsidRPr="001D4F2F">
        <w:rPr>
          <w:sz w:val="20"/>
          <w:szCs w:val="20"/>
          <w:shd w:val="clear" w:color="auto" w:fill="FFFFFF"/>
        </w:rPr>
        <w:t>z obszaru HR i komunikacji międzykulturowej.</w:t>
      </w:r>
    </w:p>
    <w:p w:rsidR="005F3440" w:rsidRPr="001D4F2F" w:rsidRDefault="005F3440" w:rsidP="005F3440">
      <w:pPr>
        <w:spacing w:after="0"/>
        <w:jc w:val="both"/>
        <w:rPr>
          <w:sz w:val="20"/>
          <w:szCs w:val="20"/>
          <w:shd w:val="clear" w:color="auto" w:fill="FFFFFF"/>
        </w:rPr>
      </w:pPr>
    </w:p>
    <w:p w:rsidR="0081201F" w:rsidRPr="001D4F2F" w:rsidRDefault="009222FB" w:rsidP="0081201F">
      <w:pPr>
        <w:jc w:val="both"/>
        <w:rPr>
          <w:sz w:val="20"/>
          <w:szCs w:val="20"/>
          <w:shd w:val="clear" w:color="auto" w:fill="FFFFFF"/>
        </w:rPr>
      </w:pPr>
      <w:r w:rsidRPr="001D4F2F">
        <w:t>Według raportu dotyczącego cyfrowych nomadów</w:t>
      </w:r>
      <w:r w:rsidRPr="001D4F2F">
        <w:rPr>
          <w:rStyle w:val="Odwoanieprzypisudolnego"/>
        </w:rPr>
        <w:footnoteReference w:id="3"/>
      </w:r>
      <w:r w:rsidRPr="001D4F2F">
        <w:t xml:space="preserve"> większość z nich to </w:t>
      </w:r>
      <w:r w:rsidR="005F3440">
        <w:t xml:space="preserve">to osoby w wieku trzydziestu </w:t>
      </w:r>
      <w:r w:rsidRPr="001D4F2F">
        <w:t>paru lat, głównie mężczyźni (64%), którzy odwiedzają 5 - 10 krajów rocznie, spędzając w jednej lokalizacji od 1 do 3 miesię</w:t>
      </w:r>
      <w:r w:rsidR="001D4F2F" w:rsidRPr="001D4F2F">
        <w:t>cy.</w:t>
      </w:r>
    </w:p>
    <w:p w:rsidR="00BF021F" w:rsidRPr="00BF021F" w:rsidRDefault="00BF021F" w:rsidP="00BF021F">
      <w:pPr>
        <w:jc w:val="both"/>
        <w:rPr>
          <w:sz w:val="20"/>
          <w:szCs w:val="20"/>
          <w:shd w:val="clear" w:color="auto" w:fill="FFFFFF"/>
        </w:rPr>
      </w:pPr>
      <w:r w:rsidRPr="00BF021F">
        <w:rPr>
          <w:i/>
          <w:sz w:val="20"/>
          <w:szCs w:val="20"/>
          <w:shd w:val="clear" w:color="auto" w:fill="FFFFFF"/>
        </w:rPr>
        <w:t>- Bariery i granice są przede wszystkim w naszej głowie. Przekonania, które warunkują nasze działania mogą być całkowicie my</w:t>
      </w:r>
      <w:r w:rsidR="00E74018">
        <w:rPr>
          <w:i/>
          <w:sz w:val="20"/>
          <w:szCs w:val="20"/>
          <w:shd w:val="clear" w:color="auto" w:fill="FFFFFF"/>
        </w:rPr>
        <w:t>lne. W</w:t>
      </w:r>
      <w:r w:rsidRPr="00BF021F">
        <w:rPr>
          <w:i/>
          <w:sz w:val="20"/>
          <w:szCs w:val="20"/>
          <w:shd w:val="clear" w:color="auto" w:fill="FFFFFF"/>
        </w:rPr>
        <w:t xml:space="preserve"> środku naszej głowy skrywa się wewnętrzny krytyk, który odciąga nas od podążania </w:t>
      </w:r>
      <w:r w:rsidR="005F3440">
        <w:rPr>
          <w:i/>
          <w:sz w:val="20"/>
          <w:szCs w:val="20"/>
          <w:shd w:val="clear" w:color="auto" w:fill="FFFFFF"/>
        </w:rPr>
        <w:br/>
      </w:r>
      <w:r w:rsidRPr="00BF021F">
        <w:rPr>
          <w:i/>
          <w:sz w:val="20"/>
          <w:szCs w:val="20"/>
          <w:shd w:val="clear" w:color="auto" w:fill="FFFFFF"/>
        </w:rPr>
        <w:t xml:space="preserve">w kierunku realizacji naszych marzeń i celów. Jak wyeliminować krytyka? Wprowadzić się w stan </w:t>
      </w:r>
      <w:proofErr w:type="spellStart"/>
      <w:r w:rsidRPr="00BF021F">
        <w:rPr>
          <w:i/>
          <w:sz w:val="20"/>
          <w:szCs w:val="20"/>
          <w:shd w:val="clear" w:color="auto" w:fill="FFFFFF"/>
        </w:rPr>
        <w:t>flow</w:t>
      </w:r>
      <w:proofErr w:type="spellEnd"/>
      <w:r w:rsidRPr="00BF021F">
        <w:rPr>
          <w:i/>
          <w:sz w:val="20"/>
          <w:szCs w:val="20"/>
          <w:shd w:val="clear" w:color="auto" w:fill="FFFFFF"/>
        </w:rPr>
        <w:t xml:space="preserve">, widzieć </w:t>
      </w:r>
      <w:r w:rsidR="005F3440">
        <w:rPr>
          <w:i/>
          <w:sz w:val="20"/>
          <w:szCs w:val="20"/>
          <w:shd w:val="clear" w:color="auto" w:fill="FFFFFF"/>
        </w:rPr>
        <w:br/>
      </w:r>
      <w:r w:rsidRPr="00BF021F">
        <w:rPr>
          <w:i/>
          <w:sz w:val="20"/>
          <w:szCs w:val="20"/>
          <w:shd w:val="clear" w:color="auto" w:fill="FFFFFF"/>
        </w:rPr>
        <w:t>w każdej sytuacji szansę do osiągnięcia naszych założeń i się nie poddawać</w:t>
      </w:r>
      <w:r w:rsidRPr="00BF021F">
        <w:rPr>
          <w:sz w:val="20"/>
          <w:szCs w:val="20"/>
          <w:shd w:val="clear" w:color="auto" w:fill="FFFFFF"/>
        </w:rPr>
        <w:t>. – podsumowuje Katarzyna Richter, międzynarodowy specjalista z obszaru HR i komunikacji międzykulturowej.</w:t>
      </w:r>
    </w:p>
    <w:p w:rsidR="006839AC" w:rsidRPr="006839AC" w:rsidRDefault="00BF021F" w:rsidP="006839AC">
      <w:pPr>
        <w:jc w:val="both"/>
        <w:rPr>
          <w:sz w:val="20"/>
          <w:szCs w:val="20"/>
          <w:shd w:val="clear" w:color="auto" w:fill="FFFFFF"/>
        </w:rPr>
      </w:pPr>
      <w:r w:rsidRPr="00BF021F">
        <w:rPr>
          <w:sz w:val="20"/>
          <w:szCs w:val="20"/>
          <w:shd w:val="clear" w:color="auto" w:fill="FFFFFF"/>
        </w:rPr>
        <w:lastRenderedPageBreak/>
        <w:t xml:space="preserve">Miej świadomość, że wszystko wymaga czasu. Nadaj swoim działaniom ramy czasowe i konsekwentnie nad nimi pracuj, a zobaczysz jak daleko zajdziesz. </w:t>
      </w:r>
      <w:r w:rsidR="007055FD">
        <w:rPr>
          <w:sz w:val="20"/>
          <w:szCs w:val="20"/>
          <w:shd w:val="clear" w:color="auto" w:fill="FFFFFF"/>
        </w:rPr>
        <w:t>Przekonasz się, że zwolnienie z pracy nie było końcem świata, a jedynie początkiem nowego, lepszego życia. Na własnych zasadach.</w:t>
      </w:r>
    </w:p>
    <w:p w:rsidR="006839AC" w:rsidRPr="00BF021F" w:rsidRDefault="006839AC" w:rsidP="00BF021F">
      <w:pPr>
        <w:jc w:val="both"/>
        <w:rPr>
          <w:sz w:val="20"/>
          <w:szCs w:val="20"/>
          <w:shd w:val="clear" w:color="auto" w:fill="FFFFFF"/>
        </w:rPr>
      </w:pPr>
    </w:p>
    <w:p w:rsidR="0081201F" w:rsidRDefault="0081201F" w:rsidP="0081201F">
      <w:pPr>
        <w:jc w:val="both"/>
        <w:rPr>
          <w:sz w:val="20"/>
          <w:szCs w:val="20"/>
          <w:shd w:val="clear" w:color="auto" w:fill="FFFFFF"/>
        </w:rPr>
      </w:pPr>
    </w:p>
    <w:p w:rsidR="0081201F" w:rsidRDefault="0081201F" w:rsidP="0081201F">
      <w:pPr>
        <w:jc w:val="both"/>
        <w:rPr>
          <w:sz w:val="20"/>
          <w:szCs w:val="20"/>
          <w:shd w:val="clear" w:color="auto" w:fill="FFFFFF"/>
        </w:rPr>
      </w:pPr>
    </w:p>
    <w:p w:rsidR="0081201F" w:rsidRDefault="0081201F" w:rsidP="0081201F">
      <w:pPr>
        <w:jc w:val="both"/>
        <w:rPr>
          <w:sz w:val="20"/>
          <w:szCs w:val="20"/>
          <w:shd w:val="clear" w:color="auto" w:fill="FFFFFF"/>
        </w:rPr>
      </w:pPr>
    </w:p>
    <w:p w:rsidR="005F3440" w:rsidRDefault="005F3440" w:rsidP="0081201F">
      <w:pPr>
        <w:jc w:val="both"/>
        <w:rPr>
          <w:sz w:val="20"/>
          <w:szCs w:val="20"/>
          <w:shd w:val="clear" w:color="auto" w:fill="FFFFFF"/>
        </w:rPr>
      </w:pPr>
    </w:p>
    <w:p w:rsidR="005F3440" w:rsidRDefault="005F3440" w:rsidP="0081201F">
      <w:pPr>
        <w:jc w:val="both"/>
        <w:rPr>
          <w:sz w:val="20"/>
          <w:szCs w:val="20"/>
          <w:shd w:val="clear" w:color="auto" w:fill="FFFFFF"/>
        </w:rPr>
      </w:pPr>
    </w:p>
    <w:p w:rsidR="005F3440" w:rsidRDefault="005F3440" w:rsidP="0081201F">
      <w:pPr>
        <w:jc w:val="both"/>
        <w:rPr>
          <w:sz w:val="20"/>
          <w:szCs w:val="20"/>
          <w:shd w:val="clear" w:color="auto" w:fill="FFFFFF"/>
        </w:rPr>
      </w:pPr>
    </w:p>
    <w:p w:rsidR="005F3440" w:rsidRDefault="005F3440" w:rsidP="0081201F">
      <w:pPr>
        <w:jc w:val="both"/>
        <w:rPr>
          <w:sz w:val="20"/>
          <w:szCs w:val="20"/>
          <w:shd w:val="clear" w:color="auto" w:fill="FFFFFF"/>
        </w:rPr>
      </w:pPr>
    </w:p>
    <w:p w:rsidR="005F3440" w:rsidRDefault="005F3440" w:rsidP="0081201F">
      <w:pPr>
        <w:jc w:val="both"/>
        <w:rPr>
          <w:sz w:val="20"/>
          <w:szCs w:val="20"/>
          <w:shd w:val="clear" w:color="auto" w:fill="FFFFFF"/>
        </w:rPr>
      </w:pPr>
    </w:p>
    <w:p w:rsidR="005F3440" w:rsidRDefault="005F3440" w:rsidP="0081201F">
      <w:pPr>
        <w:jc w:val="both"/>
        <w:rPr>
          <w:sz w:val="20"/>
          <w:szCs w:val="20"/>
          <w:shd w:val="clear" w:color="auto" w:fill="FFFFFF"/>
        </w:rPr>
      </w:pPr>
    </w:p>
    <w:p w:rsidR="005F3440" w:rsidRDefault="005F3440" w:rsidP="0081201F">
      <w:pPr>
        <w:jc w:val="both"/>
        <w:rPr>
          <w:sz w:val="20"/>
          <w:szCs w:val="20"/>
          <w:shd w:val="clear" w:color="auto" w:fill="FFFFFF"/>
        </w:rPr>
      </w:pPr>
    </w:p>
    <w:p w:rsidR="005F3440" w:rsidRDefault="005F3440" w:rsidP="0081201F">
      <w:pPr>
        <w:jc w:val="both"/>
        <w:rPr>
          <w:sz w:val="20"/>
          <w:szCs w:val="20"/>
          <w:shd w:val="clear" w:color="auto" w:fill="FFFFFF"/>
        </w:rPr>
      </w:pPr>
    </w:p>
    <w:p w:rsidR="005F3440" w:rsidRDefault="005F3440" w:rsidP="0081201F">
      <w:pPr>
        <w:jc w:val="both"/>
        <w:rPr>
          <w:sz w:val="20"/>
          <w:szCs w:val="20"/>
          <w:shd w:val="clear" w:color="auto" w:fill="FFFFFF"/>
        </w:rPr>
      </w:pPr>
    </w:p>
    <w:p w:rsidR="005F3440" w:rsidRDefault="005F3440" w:rsidP="0081201F">
      <w:pPr>
        <w:jc w:val="both"/>
        <w:rPr>
          <w:sz w:val="20"/>
          <w:szCs w:val="20"/>
          <w:shd w:val="clear" w:color="auto" w:fill="FFFFFF"/>
        </w:rPr>
      </w:pPr>
    </w:p>
    <w:p w:rsidR="0081201F" w:rsidRDefault="0081201F" w:rsidP="0081201F">
      <w:pPr>
        <w:jc w:val="both"/>
        <w:rPr>
          <w:sz w:val="20"/>
          <w:szCs w:val="20"/>
          <w:shd w:val="clear" w:color="auto" w:fill="FFFFFF"/>
        </w:rPr>
      </w:pPr>
    </w:p>
    <w:p w:rsidR="0081201F" w:rsidRDefault="0081201F" w:rsidP="0081201F">
      <w:pPr>
        <w:jc w:val="both"/>
        <w:rPr>
          <w:sz w:val="20"/>
          <w:szCs w:val="20"/>
          <w:shd w:val="clear" w:color="auto" w:fill="FFFFFF"/>
        </w:rPr>
      </w:pPr>
    </w:p>
    <w:p w:rsidR="005F3440" w:rsidRDefault="005F3440" w:rsidP="0081201F">
      <w:pPr>
        <w:jc w:val="both"/>
        <w:rPr>
          <w:sz w:val="20"/>
          <w:szCs w:val="20"/>
          <w:shd w:val="clear" w:color="auto" w:fill="FFFFFF"/>
        </w:rPr>
      </w:pPr>
    </w:p>
    <w:p w:rsidR="005F3440" w:rsidRDefault="005F3440" w:rsidP="0081201F">
      <w:pPr>
        <w:jc w:val="both"/>
        <w:rPr>
          <w:sz w:val="20"/>
          <w:szCs w:val="20"/>
          <w:shd w:val="clear" w:color="auto" w:fill="FFFFFF"/>
        </w:rPr>
      </w:pPr>
    </w:p>
    <w:p w:rsidR="0081201F" w:rsidRDefault="0081201F" w:rsidP="0081201F">
      <w:pPr>
        <w:jc w:val="both"/>
        <w:rPr>
          <w:sz w:val="20"/>
          <w:szCs w:val="20"/>
          <w:shd w:val="clear" w:color="auto" w:fill="FFFFFF"/>
        </w:rPr>
      </w:pPr>
    </w:p>
    <w:p w:rsidR="0081201F" w:rsidRDefault="0081201F" w:rsidP="0081201F">
      <w:pPr>
        <w:jc w:val="both"/>
        <w:rPr>
          <w:sz w:val="20"/>
          <w:szCs w:val="20"/>
          <w:shd w:val="clear" w:color="auto" w:fill="FFFFFF"/>
        </w:rPr>
      </w:pPr>
    </w:p>
    <w:p w:rsidR="0081201F" w:rsidRDefault="0081201F" w:rsidP="0081201F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</w:p>
    <w:p w:rsidR="0081201F" w:rsidRPr="005F3440" w:rsidRDefault="0081201F" w:rsidP="0081201F">
      <w:pPr>
        <w:jc w:val="both"/>
        <w:rPr>
          <w:rFonts w:cs="Arial"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Katarzyna Richter –</w:t>
      </w:r>
      <w:r>
        <w:rPr>
          <w:rFonts w:cs="Arial"/>
          <w:sz w:val="16"/>
          <w:szCs w:val="16"/>
        </w:rPr>
        <w:t xml:space="preserve"> międzynarodowy specjalista w zakresie HR i </w:t>
      </w:r>
      <w:r w:rsidR="006839AC">
        <w:rPr>
          <w:rFonts w:cs="Arial"/>
          <w:sz w:val="16"/>
          <w:szCs w:val="16"/>
        </w:rPr>
        <w:t>komunikacji</w:t>
      </w:r>
      <w:r>
        <w:rPr>
          <w:rFonts w:cs="Arial"/>
          <w:sz w:val="16"/>
          <w:szCs w:val="16"/>
        </w:rPr>
        <w:t xml:space="preserve"> międzykulturowej z ponad z 10-letnim stażem. Pracowała </w:t>
      </w:r>
      <w:r>
        <w:br/>
      </w:r>
      <w:r>
        <w:rPr>
          <w:rFonts w:cs="Arial"/>
          <w:sz w:val="16"/>
          <w:szCs w:val="16"/>
        </w:rPr>
        <w:t>z przedstawicielami ponad 100 narodowości, doradzając w zakresie ko</w:t>
      </w:r>
      <w:r w:rsidR="00274400">
        <w:rPr>
          <w:rFonts w:cs="Arial"/>
          <w:sz w:val="16"/>
          <w:szCs w:val="16"/>
        </w:rPr>
        <w:t xml:space="preserve">munikacji międzykulturowej oraz </w:t>
      </w:r>
      <w:r>
        <w:rPr>
          <w:rFonts w:cs="Arial"/>
          <w:sz w:val="16"/>
          <w:szCs w:val="16"/>
        </w:rPr>
        <w:t xml:space="preserve">rekrutacji. </w:t>
      </w:r>
      <w:r>
        <w:br/>
      </w:r>
      <w:r>
        <w:rPr>
          <w:rFonts w:cs="Arial"/>
          <w:sz w:val="16"/>
          <w:szCs w:val="16"/>
        </w:rPr>
        <w:t xml:space="preserve">W swojej karierze zrekrutowała blisko 1000 specjalistów. Doświadczenie w zakresie najwyższych standardów obsługi klienta, rekrutacji </w:t>
      </w:r>
      <w:r>
        <w:br/>
      </w:r>
      <w:r>
        <w:rPr>
          <w:rFonts w:cs="Arial"/>
          <w:sz w:val="16"/>
          <w:szCs w:val="16"/>
        </w:rPr>
        <w:t xml:space="preserve">i </w:t>
      </w:r>
      <w:proofErr w:type="spellStart"/>
      <w:r>
        <w:rPr>
          <w:rFonts w:cs="Arial"/>
          <w:sz w:val="16"/>
          <w:szCs w:val="16"/>
        </w:rPr>
        <w:t>employer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brandingu</w:t>
      </w:r>
      <w:proofErr w:type="spellEnd"/>
      <w:r>
        <w:rPr>
          <w:rFonts w:cs="Arial"/>
          <w:sz w:val="16"/>
          <w:szCs w:val="16"/>
        </w:rPr>
        <w:t xml:space="preserve"> zdobywała pracując dla światowych potentatów lotniczych takich jak: </w:t>
      </w:r>
      <w:proofErr w:type="spellStart"/>
      <w:r>
        <w:rPr>
          <w:rFonts w:cs="Arial"/>
          <w:sz w:val="16"/>
          <w:szCs w:val="16"/>
        </w:rPr>
        <w:t>Emirates</w:t>
      </w:r>
      <w:proofErr w:type="spellEnd"/>
      <w:r>
        <w:rPr>
          <w:rFonts w:cs="Arial"/>
          <w:sz w:val="16"/>
          <w:szCs w:val="16"/>
        </w:rPr>
        <w:t xml:space="preserve">, </w:t>
      </w:r>
      <w:proofErr w:type="spellStart"/>
      <w:r>
        <w:rPr>
          <w:rFonts w:cs="Arial"/>
          <w:sz w:val="16"/>
          <w:szCs w:val="16"/>
        </w:rPr>
        <w:t>Etihad</w:t>
      </w:r>
      <w:proofErr w:type="spellEnd"/>
      <w:r>
        <w:rPr>
          <w:rFonts w:cs="Arial"/>
          <w:sz w:val="16"/>
          <w:szCs w:val="16"/>
        </w:rPr>
        <w:t xml:space="preserve"> czy </w:t>
      </w:r>
      <w:proofErr w:type="spellStart"/>
      <w:r>
        <w:rPr>
          <w:rFonts w:cs="Arial"/>
          <w:sz w:val="16"/>
          <w:szCs w:val="16"/>
        </w:rPr>
        <w:t>Qatar</w:t>
      </w:r>
      <w:proofErr w:type="spellEnd"/>
      <w:r>
        <w:rPr>
          <w:rFonts w:cs="Arial"/>
          <w:sz w:val="16"/>
          <w:szCs w:val="16"/>
        </w:rPr>
        <w:t xml:space="preserve"> Airways. Autorka przewodnika kariery "Life </w:t>
      </w:r>
      <w:proofErr w:type="spellStart"/>
      <w:r>
        <w:rPr>
          <w:rFonts w:cs="Arial"/>
          <w:sz w:val="16"/>
          <w:szCs w:val="16"/>
        </w:rPr>
        <w:t>After</w:t>
      </w:r>
      <w:proofErr w:type="spellEnd"/>
      <w:r>
        <w:rPr>
          <w:rFonts w:cs="Arial"/>
          <w:sz w:val="16"/>
          <w:szCs w:val="16"/>
        </w:rPr>
        <w:t xml:space="preserve"> Flying". Katarzyna Richter doradza również w sektorze MSP, pomagając im w budowaniu silnej pozycji poprzez </w:t>
      </w:r>
      <w:proofErr w:type="spellStart"/>
      <w:r>
        <w:rPr>
          <w:rFonts w:cs="Arial"/>
          <w:sz w:val="16"/>
          <w:szCs w:val="16"/>
        </w:rPr>
        <w:t>employer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branding</w:t>
      </w:r>
      <w:proofErr w:type="spellEnd"/>
      <w:r>
        <w:rPr>
          <w:rFonts w:cs="Arial"/>
          <w:sz w:val="16"/>
          <w:szCs w:val="16"/>
        </w:rPr>
        <w:t>. Wspiera ich swoim wieloletnim doświadczeniem oraz organizuje szkolenia online z</w:t>
      </w:r>
      <w:r w:rsidR="00274400">
        <w:rPr>
          <w:rFonts w:cs="Arial"/>
          <w:sz w:val="16"/>
          <w:szCs w:val="16"/>
        </w:rPr>
        <w:t xml:space="preserve"> obszaru psychologii pozytywnej i</w:t>
      </w:r>
      <w:r>
        <w:rPr>
          <w:rFonts w:cs="Arial"/>
          <w:sz w:val="16"/>
          <w:szCs w:val="16"/>
        </w:rPr>
        <w:t xml:space="preserve"> zarządzania stresem w wyjątkowych sytuacjach. Jest również wykładowcą i autorką licznych publikacji o tematyce podróży, HR </w:t>
      </w:r>
      <w:r>
        <w:br/>
      </w:r>
      <w:r>
        <w:rPr>
          <w:rFonts w:cs="Arial"/>
          <w:sz w:val="16"/>
          <w:szCs w:val="16"/>
        </w:rPr>
        <w:t xml:space="preserve">i komunikacji międzykulturowej w biznesie, a także założycielką firmy szkoleniowo – doradczej Deal with </w:t>
      </w:r>
      <w:proofErr w:type="spellStart"/>
      <w:r>
        <w:rPr>
          <w:rFonts w:cs="Arial"/>
          <w:sz w:val="16"/>
          <w:szCs w:val="16"/>
        </w:rPr>
        <w:t>Culture</w:t>
      </w:r>
      <w:proofErr w:type="spellEnd"/>
      <w:r>
        <w:rPr>
          <w:rFonts w:cs="Arial"/>
          <w:sz w:val="16"/>
          <w:szCs w:val="16"/>
        </w:rPr>
        <w:t>.</w:t>
      </w:r>
    </w:p>
    <w:sectPr w:rsidR="0081201F" w:rsidRPr="005F34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E2" w:rsidRDefault="00A761E2" w:rsidP="00820313">
      <w:pPr>
        <w:spacing w:after="0" w:line="240" w:lineRule="auto"/>
      </w:pPr>
      <w:r>
        <w:separator/>
      </w:r>
    </w:p>
  </w:endnote>
  <w:endnote w:type="continuationSeparator" w:id="0">
    <w:p w:rsidR="00A761E2" w:rsidRDefault="00A761E2" w:rsidP="0082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E2" w:rsidRDefault="00A761E2" w:rsidP="00820313">
      <w:pPr>
        <w:spacing w:after="0" w:line="240" w:lineRule="auto"/>
      </w:pPr>
      <w:r>
        <w:separator/>
      </w:r>
    </w:p>
  </w:footnote>
  <w:footnote w:type="continuationSeparator" w:id="0">
    <w:p w:rsidR="00A761E2" w:rsidRDefault="00A761E2" w:rsidP="00820313">
      <w:pPr>
        <w:spacing w:after="0" w:line="240" w:lineRule="auto"/>
      </w:pPr>
      <w:r>
        <w:continuationSeparator/>
      </w:r>
    </w:p>
  </w:footnote>
  <w:footnote w:id="1">
    <w:p w:rsidR="008C3978" w:rsidRPr="008C3978" w:rsidRDefault="008C3978">
      <w:pPr>
        <w:pStyle w:val="Tekstprzypisudolnego"/>
        <w:rPr>
          <w:sz w:val="16"/>
          <w:szCs w:val="16"/>
          <w:lang w:val="en-US"/>
        </w:rPr>
      </w:pPr>
      <w:r w:rsidRPr="008C3978">
        <w:rPr>
          <w:rStyle w:val="Odwoanieprzypisudolnego"/>
          <w:sz w:val="16"/>
          <w:szCs w:val="16"/>
        </w:rPr>
        <w:footnoteRef/>
      </w:r>
      <w:r w:rsidRPr="008C3978">
        <w:rPr>
          <w:sz w:val="16"/>
          <w:szCs w:val="16"/>
          <w:lang w:val="en-US"/>
        </w:rPr>
        <w:t xml:space="preserve"> Life After Flying: Get the clarity on how to navigate your career after flying, Katarzyna Richter, 2018.</w:t>
      </w:r>
    </w:p>
  </w:footnote>
  <w:footnote w:id="2">
    <w:p w:rsidR="00DF1E43" w:rsidRPr="00DF1E43" w:rsidRDefault="00DF1E43">
      <w:pPr>
        <w:pStyle w:val="Tekstprzypisudolnego"/>
        <w:rPr>
          <w:sz w:val="16"/>
          <w:szCs w:val="16"/>
          <w:lang w:val="en-US"/>
        </w:rPr>
      </w:pPr>
      <w:r w:rsidRPr="00DF1E43">
        <w:rPr>
          <w:rStyle w:val="Odwoanieprzypisudolnego"/>
          <w:sz w:val="16"/>
          <w:szCs w:val="16"/>
        </w:rPr>
        <w:footnoteRef/>
      </w:r>
      <w:r w:rsidRPr="00DF1E43">
        <w:rPr>
          <w:sz w:val="16"/>
          <w:szCs w:val="16"/>
          <w:lang w:val="en-US"/>
        </w:rPr>
        <w:t xml:space="preserve"> </w:t>
      </w:r>
      <w:proofErr w:type="spellStart"/>
      <w:r w:rsidRPr="00DF1E43">
        <w:rPr>
          <w:sz w:val="16"/>
          <w:szCs w:val="16"/>
          <w:lang w:val="en-US"/>
        </w:rPr>
        <w:t>Raport</w:t>
      </w:r>
      <w:proofErr w:type="spellEnd"/>
      <w:r w:rsidRPr="00DF1E43">
        <w:rPr>
          <w:sz w:val="16"/>
          <w:szCs w:val="16"/>
          <w:lang w:val="en-US"/>
        </w:rPr>
        <w:t xml:space="preserve"> Personal Branding 2019, Premium Consulting, 2020</w:t>
      </w:r>
    </w:p>
  </w:footnote>
  <w:footnote w:id="3">
    <w:p w:rsidR="009222FB" w:rsidRPr="0066295A" w:rsidRDefault="009222FB" w:rsidP="009222FB">
      <w:pPr>
        <w:pStyle w:val="Tekstprzypisudolnego"/>
        <w:rPr>
          <w:lang w:val="en-US"/>
        </w:rPr>
      </w:pPr>
      <w:r w:rsidRPr="0066295A">
        <w:rPr>
          <w:rStyle w:val="Odwoanieprzypisudolnego"/>
          <w:sz w:val="16"/>
          <w:szCs w:val="16"/>
        </w:rPr>
        <w:footnoteRef/>
      </w:r>
      <w:r w:rsidRPr="0066295A">
        <w:rPr>
          <w:lang w:val="en-US"/>
        </w:rPr>
        <w:t xml:space="preserve"> </w:t>
      </w:r>
      <w:r w:rsidRPr="0066295A">
        <w:rPr>
          <w:sz w:val="16"/>
          <w:szCs w:val="16"/>
          <w:lang w:val="en-US"/>
        </w:rPr>
        <w:t xml:space="preserve">Our trend prediction: What the digital nomad </w:t>
      </w:r>
      <w:proofErr w:type="spellStart"/>
      <w:r w:rsidRPr="0066295A">
        <w:rPr>
          <w:sz w:val="16"/>
          <w:szCs w:val="16"/>
          <w:lang w:val="en-US"/>
        </w:rPr>
        <w:t>surey</w:t>
      </w:r>
      <w:proofErr w:type="spellEnd"/>
      <w:r w:rsidRPr="0066295A">
        <w:rPr>
          <w:sz w:val="16"/>
          <w:szCs w:val="16"/>
          <w:lang w:val="en-US"/>
        </w:rPr>
        <w:t xml:space="preserve"> told </w:t>
      </w:r>
      <w:r w:rsidR="00DF1E43">
        <w:rPr>
          <w:sz w:val="16"/>
          <w:szCs w:val="16"/>
          <w:lang w:val="en-US"/>
        </w:rPr>
        <w:t xml:space="preserve">us, </w:t>
      </w:r>
      <w:proofErr w:type="spellStart"/>
      <w:r w:rsidR="00DF1E43">
        <w:rPr>
          <w:sz w:val="16"/>
          <w:szCs w:val="16"/>
          <w:lang w:val="en-US"/>
        </w:rPr>
        <w:t>Werlance</w:t>
      </w:r>
      <w:proofErr w:type="spellEnd"/>
      <w:r w:rsidR="00DF1E43">
        <w:rPr>
          <w:sz w:val="16"/>
          <w:szCs w:val="16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13" w:rsidRDefault="00820313">
    <w:pPr>
      <w:pStyle w:val="Nagwek"/>
    </w:pPr>
    <w:r>
      <w:rPr>
        <w:noProof/>
        <w:lang w:eastAsia="pl-PL"/>
      </w:rPr>
      <w:drawing>
        <wp:inline distT="0" distB="0" distL="0" distR="0">
          <wp:extent cx="1066800" cy="679567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3036378_511371022847413_5149850815095111680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7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764CF"/>
    <w:multiLevelType w:val="hybridMultilevel"/>
    <w:tmpl w:val="0908C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13"/>
    <w:rsid w:val="000424CD"/>
    <w:rsid w:val="00047799"/>
    <w:rsid w:val="00067CA8"/>
    <w:rsid w:val="00103750"/>
    <w:rsid w:val="001D4F2F"/>
    <w:rsid w:val="00274400"/>
    <w:rsid w:val="00292C6F"/>
    <w:rsid w:val="002A32D4"/>
    <w:rsid w:val="002A48C6"/>
    <w:rsid w:val="00336359"/>
    <w:rsid w:val="00340EC5"/>
    <w:rsid w:val="003E3965"/>
    <w:rsid w:val="0045714E"/>
    <w:rsid w:val="004D2F1F"/>
    <w:rsid w:val="00512D6F"/>
    <w:rsid w:val="00564C5D"/>
    <w:rsid w:val="00570279"/>
    <w:rsid w:val="005F3440"/>
    <w:rsid w:val="0066295A"/>
    <w:rsid w:val="006839AC"/>
    <w:rsid w:val="00692959"/>
    <w:rsid w:val="006B0B6B"/>
    <w:rsid w:val="007055FD"/>
    <w:rsid w:val="00723C3D"/>
    <w:rsid w:val="007278E1"/>
    <w:rsid w:val="00741117"/>
    <w:rsid w:val="007F57E0"/>
    <w:rsid w:val="0081201F"/>
    <w:rsid w:val="00820313"/>
    <w:rsid w:val="008B7D09"/>
    <w:rsid w:val="008C18F1"/>
    <w:rsid w:val="008C3978"/>
    <w:rsid w:val="008E3511"/>
    <w:rsid w:val="008F6956"/>
    <w:rsid w:val="008F7F3C"/>
    <w:rsid w:val="0091246A"/>
    <w:rsid w:val="009222FB"/>
    <w:rsid w:val="009230BF"/>
    <w:rsid w:val="0093169C"/>
    <w:rsid w:val="009D035B"/>
    <w:rsid w:val="00A126D8"/>
    <w:rsid w:val="00A24CEC"/>
    <w:rsid w:val="00A761E2"/>
    <w:rsid w:val="00A77BFA"/>
    <w:rsid w:val="00B6297B"/>
    <w:rsid w:val="00B67C0F"/>
    <w:rsid w:val="00BF021F"/>
    <w:rsid w:val="00C96A75"/>
    <w:rsid w:val="00CB5E82"/>
    <w:rsid w:val="00CC5CD1"/>
    <w:rsid w:val="00CC7206"/>
    <w:rsid w:val="00CD3EEE"/>
    <w:rsid w:val="00CE1FD3"/>
    <w:rsid w:val="00D33E8D"/>
    <w:rsid w:val="00D86A81"/>
    <w:rsid w:val="00DD5974"/>
    <w:rsid w:val="00DF1E43"/>
    <w:rsid w:val="00E502FE"/>
    <w:rsid w:val="00E74018"/>
    <w:rsid w:val="00E86148"/>
    <w:rsid w:val="00EA3E0A"/>
    <w:rsid w:val="00EA7B4E"/>
    <w:rsid w:val="00F24465"/>
    <w:rsid w:val="00FA79CC"/>
    <w:rsid w:val="00FB6F3B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313"/>
  </w:style>
  <w:style w:type="paragraph" w:styleId="Stopka">
    <w:name w:val="footer"/>
    <w:basedOn w:val="Normalny"/>
    <w:link w:val="StopkaZnak"/>
    <w:uiPriority w:val="99"/>
    <w:unhideWhenUsed/>
    <w:rsid w:val="0082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313"/>
  </w:style>
  <w:style w:type="paragraph" w:styleId="Tekstdymka">
    <w:name w:val="Balloon Text"/>
    <w:basedOn w:val="Normalny"/>
    <w:link w:val="TekstdymkaZnak"/>
    <w:uiPriority w:val="99"/>
    <w:semiHidden/>
    <w:unhideWhenUsed/>
    <w:rsid w:val="0082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3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4C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4CEC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character" w:styleId="UyteHipercze">
    <w:name w:val="FollowedHyperlink"/>
    <w:basedOn w:val="Domylnaczcionkaakapitu"/>
    <w:uiPriority w:val="99"/>
    <w:semiHidden/>
    <w:unhideWhenUsed/>
    <w:rsid w:val="00A24CEC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CB5E8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29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29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29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313"/>
  </w:style>
  <w:style w:type="paragraph" w:styleId="Stopka">
    <w:name w:val="footer"/>
    <w:basedOn w:val="Normalny"/>
    <w:link w:val="StopkaZnak"/>
    <w:uiPriority w:val="99"/>
    <w:unhideWhenUsed/>
    <w:rsid w:val="0082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313"/>
  </w:style>
  <w:style w:type="paragraph" w:styleId="Tekstdymka">
    <w:name w:val="Balloon Text"/>
    <w:basedOn w:val="Normalny"/>
    <w:link w:val="TekstdymkaZnak"/>
    <w:uiPriority w:val="99"/>
    <w:semiHidden/>
    <w:unhideWhenUsed/>
    <w:rsid w:val="0082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3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4C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4CEC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character" w:styleId="UyteHipercze">
    <w:name w:val="FollowedHyperlink"/>
    <w:basedOn w:val="Domylnaczcionkaakapitu"/>
    <w:uiPriority w:val="99"/>
    <w:semiHidden/>
    <w:unhideWhenUsed/>
    <w:rsid w:val="00A24CEC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CB5E8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29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29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2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A0005-E566-436F-8719-E531B55E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6323</TotalTime>
  <Pages>3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Piotrowska</dc:creator>
  <cp:lastModifiedBy>Agnieszka Piotrowska</cp:lastModifiedBy>
  <cp:revision>39</cp:revision>
  <dcterms:created xsi:type="dcterms:W3CDTF">2020-06-05T10:43:00Z</dcterms:created>
  <dcterms:modified xsi:type="dcterms:W3CDTF">2020-06-23T10:26:00Z</dcterms:modified>
</cp:coreProperties>
</file>